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34" w:rsidRDefault="00392673">
      <w:r>
        <w:t>Questions and Topics for Discussion: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>We have already begun to use The Network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>How many organizations would you want to be able to use this tool?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>What is the current capacity utilizing the tool?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>Do staff members use the tool?  If so, how many?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>Is there a certain type or organization that we want to avoid or stay away from when engaging others?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>If there are 900 current users, how do you mobilize?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>Are those users’ part of organizations or are they individuals?  Is it 900 organizations?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>Would you want just The Network polled when completing research?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 xml:space="preserve">At any given point in time, how many organizations are collaborating?  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>Could you provide a list of the staff members we can engage with?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>Could you share any feedback you have received for The Network?  As well as any other sites?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 xml:space="preserve">Do you have examples of collaborative networks that we can model from?  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 xml:space="preserve">In the next 3-5 years, are there any other lines of business that you would like to dive into?  </w:t>
      </w:r>
    </w:p>
    <w:p w:rsidR="00392673" w:rsidRDefault="00392673" w:rsidP="00392673">
      <w:pPr>
        <w:pStyle w:val="ListParagraph"/>
        <w:numPr>
          <w:ilvl w:val="1"/>
          <w:numId w:val="2"/>
        </w:numPr>
      </w:pPr>
      <w:r>
        <w:t>Do you anticipate expanding outside of the government and non-profit sector?</w:t>
      </w:r>
    </w:p>
    <w:p w:rsidR="00392673" w:rsidRDefault="00392673" w:rsidP="00392673">
      <w:pPr>
        <w:pStyle w:val="ListParagraph"/>
        <w:numPr>
          <w:ilvl w:val="0"/>
          <w:numId w:val="2"/>
        </w:numPr>
      </w:pPr>
      <w:r>
        <w:t xml:space="preserve">What does Civic Canopy consider local?  </w:t>
      </w:r>
      <w:r>
        <w:tab/>
      </w:r>
    </w:p>
    <w:p w:rsidR="00392673" w:rsidRDefault="00392673" w:rsidP="00392673">
      <w:pPr>
        <w:pStyle w:val="ListParagraph"/>
        <w:numPr>
          <w:ilvl w:val="1"/>
          <w:numId w:val="2"/>
        </w:numPr>
      </w:pPr>
      <w:r>
        <w:t>Front Range versus Downtown?</w:t>
      </w:r>
    </w:p>
    <w:p w:rsidR="00392673" w:rsidRDefault="00392673" w:rsidP="00392673">
      <w:bookmarkStart w:id="0" w:name="_GoBack"/>
      <w:bookmarkEnd w:id="0"/>
    </w:p>
    <w:sectPr w:rsidR="0039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AB0"/>
    <w:multiLevelType w:val="hybridMultilevel"/>
    <w:tmpl w:val="774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71CD"/>
    <w:multiLevelType w:val="hybridMultilevel"/>
    <w:tmpl w:val="2A06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73"/>
    <w:rsid w:val="00392673"/>
    <w:rsid w:val="00680958"/>
    <w:rsid w:val="0082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69F8"/>
  <w15:chartTrackingRefBased/>
  <w15:docId w15:val="{70B2EA58-DB2A-4D66-9B82-156EE4CC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Fiala</dc:creator>
  <cp:keywords/>
  <dc:description/>
  <cp:lastModifiedBy>Jennie Fiala</cp:lastModifiedBy>
  <cp:revision>1</cp:revision>
  <dcterms:created xsi:type="dcterms:W3CDTF">2020-09-29T19:17:00Z</dcterms:created>
  <dcterms:modified xsi:type="dcterms:W3CDTF">2020-09-29T19:25:00Z</dcterms:modified>
</cp:coreProperties>
</file>