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6" w:type="pct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2070"/>
        <w:gridCol w:w="8535"/>
      </w:tblGrid>
      <w:tr w:rsidR="009B1885" w:rsidRPr="009B1885" w14:paraId="3AC6D370" w14:textId="77777777" w:rsidTr="00800CD0">
        <w:tc>
          <w:tcPr>
            <w:tcW w:w="2070" w:type="dxa"/>
            <w:tcMar>
              <w:top w:w="504" w:type="dxa"/>
              <w:right w:w="720" w:type="dxa"/>
            </w:tcMar>
          </w:tcPr>
          <w:p w14:paraId="7C286BE4" w14:textId="08D520FB" w:rsidR="00A50939" w:rsidRPr="009B1885" w:rsidRDefault="000753EA" w:rsidP="00F42EEE">
            <w:pPr>
              <w:pStyle w:val="Heading3"/>
              <w:spacing w:before="0"/>
              <w:ind w:right="-622"/>
            </w:pPr>
            <w:r w:rsidRPr="009B1885">
              <w:t>aTTENDANCE</w:t>
            </w:r>
          </w:p>
          <w:p w14:paraId="3D89A97C" w14:textId="0B6D527B" w:rsidR="00CF5292" w:rsidRPr="009B1885" w:rsidRDefault="00561AFE" w:rsidP="00DD4DF6">
            <w:pPr>
              <w:spacing w:after="160"/>
              <w:ind w:right="-540"/>
            </w:pPr>
            <w:r>
              <w:t xml:space="preserve"> </w:t>
            </w:r>
            <w:r w:rsidR="00A427B9">
              <w:t xml:space="preserve">Eric Moore, Vonda, Roberta, Kellie, Elizabeth, </w:t>
            </w:r>
            <w:r w:rsidR="001F158B">
              <w:t xml:space="preserve">Candice (child care &amp; partner), Gerald, Bithiah, </w:t>
            </w:r>
            <w:r w:rsidR="00496226">
              <w:t>Benzel,</w:t>
            </w:r>
            <w:r w:rsidR="008B6F63">
              <w:t xml:space="preserve"> </w:t>
            </w:r>
            <w:proofErr w:type="spellStart"/>
            <w:r w:rsidR="008B6F63">
              <w:t>Ind</w:t>
            </w:r>
            <w:r w:rsidR="0053534C">
              <w:t>y</w:t>
            </w:r>
            <w:r w:rsidR="008B6F63">
              <w:t>a</w:t>
            </w:r>
            <w:proofErr w:type="spellEnd"/>
            <w:r w:rsidR="008B6F63">
              <w:t xml:space="preserve">, </w:t>
            </w:r>
            <w:proofErr w:type="spellStart"/>
            <w:r w:rsidR="008B6F63">
              <w:t>Alaya</w:t>
            </w:r>
            <w:proofErr w:type="spellEnd"/>
            <w:r w:rsidR="008B6F63">
              <w:t>,</w:t>
            </w:r>
            <w:r w:rsidR="00496226">
              <w:t xml:space="preserve"> Lorenzo,</w:t>
            </w:r>
            <w:r w:rsidR="006C7D70">
              <w:t xml:space="preserve"> Juanita,</w:t>
            </w:r>
            <w:r w:rsidR="00496226">
              <w:t xml:space="preserve"> </w:t>
            </w:r>
            <w:r w:rsidR="00D72FB5">
              <w:t xml:space="preserve">Adam, </w:t>
            </w:r>
            <w:r w:rsidR="001F158B">
              <w:t>Emily, Jodi</w:t>
            </w:r>
          </w:p>
          <w:p w14:paraId="200C0C29" w14:textId="735EEEC9" w:rsidR="002C2CDD" w:rsidRPr="009B1885" w:rsidRDefault="00DA1453" w:rsidP="00DD4DF6">
            <w:pPr>
              <w:pStyle w:val="Heading3"/>
              <w:spacing w:before="0"/>
              <w:ind w:right="-540"/>
            </w:pPr>
            <w:r w:rsidRPr="009B1885">
              <w:t>next meeting</w:t>
            </w:r>
            <w:r w:rsidR="00FE53E6">
              <w:t>s</w:t>
            </w:r>
          </w:p>
          <w:p w14:paraId="14C03F8D" w14:textId="77777777" w:rsidR="00ED0F47" w:rsidRPr="00DB4738" w:rsidRDefault="0069504C" w:rsidP="00596AAD">
            <w:pPr>
              <w:spacing w:after="160"/>
              <w:ind w:right="-540"/>
            </w:pPr>
            <w:r w:rsidRPr="00DB4738">
              <w:t xml:space="preserve">March </w:t>
            </w:r>
            <w:r w:rsidR="00ED0F47" w:rsidRPr="00DB4738">
              <w:t>11 5-7:30 EU Council</w:t>
            </w:r>
          </w:p>
          <w:p w14:paraId="6240B430" w14:textId="77777777" w:rsidR="00ED0F47" w:rsidRPr="00DB4738" w:rsidRDefault="00ED0F47" w:rsidP="00596AAD">
            <w:pPr>
              <w:spacing w:after="160"/>
              <w:ind w:right="-540"/>
            </w:pPr>
            <w:r w:rsidRPr="00DB4738">
              <w:t>March 11 Anchors 1:30 – 330 @ DMNS</w:t>
            </w:r>
          </w:p>
          <w:p w14:paraId="41ADDDC8" w14:textId="42B4725F" w:rsidR="00110D14" w:rsidRPr="00DB4738" w:rsidRDefault="0019153F" w:rsidP="00596AAD">
            <w:pPr>
              <w:spacing w:after="160"/>
              <w:ind w:right="-540"/>
            </w:pPr>
            <w:r w:rsidRPr="00DB4738">
              <w:t>March</w:t>
            </w:r>
            <w:r w:rsidR="00ED0F47" w:rsidRPr="00DB4738">
              <w:t xml:space="preserve"> 12 – Eval </w:t>
            </w:r>
          </w:p>
          <w:p w14:paraId="1F948393" w14:textId="35E4E5A0" w:rsidR="0019153F" w:rsidRPr="00DB4738" w:rsidRDefault="00231F7E" w:rsidP="00596AAD">
            <w:pPr>
              <w:spacing w:after="160"/>
              <w:ind w:right="-540"/>
            </w:pPr>
            <w:r w:rsidRPr="00DB4738">
              <w:t xml:space="preserve">March 19: Finance and Governance </w:t>
            </w:r>
            <w:r w:rsidR="00132ECF" w:rsidRPr="00DB4738">
              <w:t>5-730 with Adam</w:t>
            </w:r>
          </w:p>
          <w:p w14:paraId="294A09C3" w14:textId="238653B8" w:rsidR="00132ECF" w:rsidRPr="00DB4738" w:rsidRDefault="005F7123" w:rsidP="00596AAD">
            <w:pPr>
              <w:spacing w:after="160"/>
              <w:ind w:right="-540"/>
            </w:pPr>
            <w:r w:rsidRPr="00DB4738">
              <w:t>March 30 Movement Makers</w:t>
            </w:r>
          </w:p>
          <w:p w14:paraId="754FD6D3" w14:textId="7B88944A" w:rsidR="00596AAD" w:rsidRPr="00DB4738" w:rsidRDefault="00B46363" w:rsidP="00596AAD">
            <w:pPr>
              <w:spacing w:after="160"/>
              <w:ind w:right="-540"/>
            </w:pPr>
            <w:r w:rsidRPr="00DB4738">
              <w:t>April 10 – Full Day ABCD Training</w:t>
            </w:r>
          </w:p>
          <w:p w14:paraId="476E9D80" w14:textId="4262E604" w:rsidR="00B46363" w:rsidRPr="00596AAD" w:rsidRDefault="00B46363" w:rsidP="00596AAD">
            <w:pPr>
              <w:spacing w:after="160"/>
              <w:ind w:right="-540"/>
              <w:rPr>
                <w:b/>
                <w:bCs/>
              </w:rPr>
            </w:pPr>
            <w:r w:rsidRPr="00DB4738">
              <w:t>April 14 – Community Event @ Hope Center</w:t>
            </w:r>
          </w:p>
          <w:p w14:paraId="42271DEB" w14:textId="5E24FFDA" w:rsidR="003D4693" w:rsidRPr="00B2292A" w:rsidRDefault="003D4693" w:rsidP="003D4693">
            <w:pPr>
              <w:spacing w:after="160"/>
              <w:ind w:right="-540"/>
              <w:rPr>
                <w:b/>
                <w:bCs/>
              </w:rPr>
            </w:pPr>
            <w:r w:rsidRPr="00B2292A">
              <w:rPr>
                <w:b/>
                <w:bCs/>
              </w:rPr>
              <w:lastRenderedPageBreak/>
              <w:t>Past</w:t>
            </w:r>
          </w:p>
          <w:p w14:paraId="4752D17F" w14:textId="77777777" w:rsidR="00B46363" w:rsidRDefault="00B46363" w:rsidP="00B46363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 xml:space="preserve">Feb 15 </w:t>
            </w:r>
            <w:r w:rsidRPr="00596AAD">
              <w:t>CAA H</w:t>
            </w:r>
            <w:r>
              <w:t>ea</w:t>
            </w:r>
            <w:r w:rsidRPr="00596AAD">
              <w:t>lth Fair</w:t>
            </w:r>
          </w:p>
          <w:p w14:paraId="4F3BD3FF" w14:textId="6AF1B203" w:rsidR="00B46363" w:rsidRDefault="00B46363" w:rsidP="00B46363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Feb 18 Info Café</w:t>
            </w:r>
          </w:p>
          <w:p w14:paraId="4540B5D4" w14:textId="42C4EA89" w:rsidR="00B46363" w:rsidRDefault="00B46363" w:rsidP="00B46363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March 2 Movement Makers</w:t>
            </w:r>
          </w:p>
          <w:p w14:paraId="5E8C57D6" w14:textId="7F488256" w:rsidR="00B46363" w:rsidRDefault="00B46363" w:rsidP="00B46363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March 5 Eval</w:t>
            </w:r>
          </w:p>
          <w:p w14:paraId="49129411" w14:textId="6FE78DB2" w:rsidR="00B46363" w:rsidRPr="00B51802" w:rsidRDefault="00B46363" w:rsidP="00B46363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  <w:rPr>
                <w:b/>
                <w:bCs/>
              </w:rPr>
            </w:pPr>
            <w:r w:rsidRPr="00B51802">
              <w:rPr>
                <w:b/>
                <w:bCs/>
              </w:rPr>
              <w:t>March 11 Counc</w:t>
            </w:r>
            <w:r>
              <w:rPr>
                <w:b/>
                <w:bCs/>
              </w:rPr>
              <w:t>il</w:t>
            </w:r>
            <w:r w:rsidRPr="00B51802">
              <w:rPr>
                <w:b/>
                <w:bCs/>
              </w:rPr>
              <w:t xml:space="preserve"> 5-730</w:t>
            </w:r>
          </w:p>
          <w:p w14:paraId="68C73C85" w14:textId="28FDD346" w:rsidR="00B46363" w:rsidRDefault="00B46363" w:rsidP="00B46363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March 11 Anchors</w:t>
            </w:r>
          </w:p>
          <w:p w14:paraId="3E69AD2F" w14:textId="56F9C7A8" w:rsidR="00B46363" w:rsidRPr="00596AAD" w:rsidRDefault="00B46363" w:rsidP="00B46363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 w:rsidRPr="00596AAD">
              <w:t>April 14 – Pt 3 Community Event</w:t>
            </w:r>
          </w:p>
          <w:p w14:paraId="55034BF2" w14:textId="77777777" w:rsidR="005F7163" w:rsidRDefault="005F7163" w:rsidP="005F7163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Feb 12 Council</w:t>
            </w:r>
          </w:p>
          <w:p w14:paraId="093B40BD" w14:textId="0775C450" w:rsidR="00666B86" w:rsidRPr="009B1885" w:rsidRDefault="00666B86" w:rsidP="00666B86">
            <w:pPr>
              <w:spacing w:after="160"/>
              <w:ind w:right="-540"/>
            </w:pPr>
          </w:p>
        </w:tc>
        <w:tc>
          <w:tcPr>
            <w:tcW w:w="8535" w:type="dxa"/>
            <w:shd w:val="clear" w:color="auto" w:fill="auto"/>
            <w:tcMar>
              <w:top w:w="504" w:type="dxa"/>
              <w:left w:w="0" w:type="dxa"/>
            </w:tcMar>
          </w:tcPr>
          <w:p w14:paraId="64C71924" w14:textId="04F9093C" w:rsidR="00304011" w:rsidRPr="009B1885" w:rsidRDefault="00FE53E6" w:rsidP="007974D5">
            <w:pPr>
              <w:pStyle w:val="Heading3"/>
              <w:tabs>
                <w:tab w:val="left" w:pos="8452"/>
              </w:tabs>
              <w:spacing w:before="0"/>
              <w:ind w:right="-512"/>
            </w:pPr>
            <w:r>
              <w:lastRenderedPageBreak/>
              <w:t>5:</w:t>
            </w:r>
            <w:r w:rsidR="002659E1">
              <w:t>0</w:t>
            </w:r>
            <w:r>
              <w:t xml:space="preserve">0 </w:t>
            </w:r>
            <w:r w:rsidR="00DA1453" w:rsidRPr="009B1885">
              <w:t>Intenti</w:t>
            </w:r>
            <w:r w:rsidR="005E2219">
              <w:t>o</w:t>
            </w:r>
            <w:r w:rsidR="00DA1453" w:rsidRPr="009B1885">
              <w:t>n</w:t>
            </w:r>
          </w:p>
          <w:p w14:paraId="6362B3AF" w14:textId="77777777" w:rsidR="00625714" w:rsidRDefault="00625714" w:rsidP="007974D5">
            <w:pPr>
              <w:tabs>
                <w:tab w:val="left" w:pos="8452"/>
              </w:tabs>
            </w:pPr>
            <w:r>
              <w:t>E</w:t>
            </w:r>
            <w:r w:rsidRPr="00DE2127">
              <w:t xml:space="preserve">ast5ide </w:t>
            </w:r>
            <w:proofErr w:type="spellStart"/>
            <w:r w:rsidRPr="00DE2127">
              <w:t>Unified|Unido</w:t>
            </w:r>
            <w:proofErr w:type="spellEnd"/>
            <w:r w:rsidRPr="00DE2127">
              <w:t xml:space="preserve"> is an interconnected group committed to a strong East Denver where all children and families are valued, healthy and thriving.</w:t>
            </w:r>
          </w:p>
          <w:p w14:paraId="5C9435FC" w14:textId="77777777" w:rsidR="00625714" w:rsidRDefault="00625714" w:rsidP="007974D5">
            <w:pPr>
              <w:tabs>
                <w:tab w:val="left" w:pos="8452"/>
              </w:tabs>
            </w:pPr>
          </w:p>
          <w:p w14:paraId="3CE7F697" w14:textId="77777777" w:rsidR="00625714" w:rsidRDefault="00625714" w:rsidP="007974D5">
            <w:pPr>
              <w:tabs>
                <w:tab w:val="left" w:pos="8452"/>
              </w:tabs>
            </w:pPr>
            <w:r w:rsidRPr="00DE2127">
              <w:t>We meet to work toward a common goal, planning actions and working to influence the community around us to be a great place for young children and families.</w:t>
            </w:r>
          </w:p>
          <w:p w14:paraId="29EBC3DE" w14:textId="77777777" w:rsidR="00625714" w:rsidRDefault="00625714" w:rsidP="007974D5">
            <w:pPr>
              <w:tabs>
                <w:tab w:val="left" w:pos="8452"/>
              </w:tabs>
            </w:pPr>
          </w:p>
          <w:p w14:paraId="1B68FC28" w14:textId="04DD71DA" w:rsidR="002448C5" w:rsidRDefault="00625714" w:rsidP="007974D5">
            <w:pPr>
              <w:tabs>
                <w:tab w:val="left" w:pos="8452"/>
              </w:tabs>
            </w:pPr>
            <w:r>
              <w:t>T</w:t>
            </w:r>
            <w:r w:rsidRPr="00DE2127">
              <w:t>he four goals are: Children are healthy and learning; Caregivers, adults and families are engaged, interactive and responsive; People and places that impact children are safe, supportive and connected; The East Denver community prioritizes children and families</w:t>
            </w:r>
            <w:r>
              <w:t>.</w:t>
            </w:r>
          </w:p>
          <w:p w14:paraId="3E657842" w14:textId="77777777" w:rsidR="00816F9D" w:rsidRDefault="00816F9D" w:rsidP="007974D5">
            <w:pPr>
              <w:tabs>
                <w:tab w:val="left" w:pos="8452"/>
              </w:tabs>
            </w:pPr>
          </w:p>
          <w:p w14:paraId="3566C76D" w14:textId="376D59F3" w:rsidR="00625714" w:rsidRDefault="00625714" w:rsidP="007974D5">
            <w:pPr>
              <w:tabs>
                <w:tab w:val="left" w:pos="8452"/>
              </w:tabs>
              <w:spacing w:after="160"/>
            </w:pPr>
            <w:r>
              <w:t xml:space="preserve">Introductions </w:t>
            </w:r>
            <w:r w:rsidRPr="007205BE">
              <w:t xml:space="preserve">– Name, </w:t>
            </w:r>
            <w:r w:rsidR="00A64540" w:rsidRPr="007205BE">
              <w:t>weather in your head</w:t>
            </w:r>
            <w:r w:rsidR="0087600F" w:rsidRPr="007205BE">
              <w:t xml:space="preserve">, and </w:t>
            </w:r>
            <w:r w:rsidR="007205BE" w:rsidRPr="007205BE">
              <w:t>EU v</w:t>
            </w:r>
            <w:r w:rsidR="007205BE">
              <w:t>alue you are bringing today</w:t>
            </w:r>
          </w:p>
          <w:p w14:paraId="427A13D3" w14:textId="6DF2ACBE" w:rsidR="0074181F" w:rsidRDefault="0074181F" w:rsidP="007974D5">
            <w:pPr>
              <w:tabs>
                <w:tab w:val="left" w:pos="8452"/>
              </w:tabs>
              <w:spacing w:after="160"/>
            </w:pPr>
            <w:r>
              <w:t>Objectives:</w:t>
            </w:r>
          </w:p>
          <w:p w14:paraId="45A56AA4" w14:textId="40FDDEE9" w:rsidR="000B333D" w:rsidRDefault="00EC0B8C" w:rsidP="00497325">
            <w:pPr>
              <w:pStyle w:val="ListParagraph"/>
              <w:numPr>
                <w:ilvl w:val="0"/>
                <w:numId w:val="16"/>
              </w:numPr>
              <w:tabs>
                <w:tab w:val="left" w:pos="8452"/>
              </w:tabs>
              <w:spacing w:after="160"/>
            </w:pPr>
            <w:r>
              <w:t>Confirm 2020-2021 HDGP activities</w:t>
            </w:r>
          </w:p>
          <w:p w14:paraId="4F45EC0E" w14:textId="5F989AF1" w:rsidR="00B228E2" w:rsidRPr="009B1885" w:rsidRDefault="001302B3" w:rsidP="00082BE2">
            <w:pPr>
              <w:pStyle w:val="ListParagraph"/>
              <w:numPr>
                <w:ilvl w:val="0"/>
                <w:numId w:val="16"/>
              </w:numPr>
              <w:tabs>
                <w:tab w:val="left" w:pos="8452"/>
              </w:tabs>
              <w:spacing w:after="160"/>
            </w:pPr>
            <w:r>
              <w:t>Understand</w:t>
            </w:r>
            <w:r w:rsidR="008B5106">
              <w:t xml:space="preserve"> upcoming EU Events and how to support </w:t>
            </w:r>
          </w:p>
          <w:p w14:paraId="020E2D35" w14:textId="1A601D24" w:rsidR="004E67BA" w:rsidRPr="009B1885" w:rsidRDefault="00FE53E6" w:rsidP="007974D5">
            <w:pPr>
              <w:pStyle w:val="Heading3"/>
              <w:tabs>
                <w:tab w:val="left" w:pos="8452"/>
              </w:tabs>
              <w:spacing w:before="0"/>
            </w:pPr>
            <w:r>
              <w:t>5:</w:t>
            </w:r>
            <w:r w:rsidR="00987303">
              <w:t>15</w:t>
            </w:r>
            <w:r>
              <w:t xml:space="preserve"> </w:t>
            </w:r>
            <w:r w:rsidR="004E67BA">
              <w:t>Action team updates</w:t>
            </w:r>
          </w:p>
          <w:p w14:paraId="306E4F85" w14:textId="45906C9D" w:rsidR="00D03E16" w:rsidRDefault="00D03E16" w:rsidP="007974D5">
            <w:pPr>
              <w:tabs>
                <w:tab w:val="left" w:pos="8452"/>
              </w:tabs>
              <w:spacing w:after="160"/>
              <w:ind w:right="35"/>
            </w:pPr>
            <w:r>
              <w:t>Quick updates</w:t>
            </w:r>
            <w:r w:rsidR="00523ECD">
              <w:t>. L</w:t>
            </w:r>
            <w:r w:rsidR="007F4D18">
              <w:t xml:space="preserve">ast </w:t>
            </w:r>
            <w:proofErr w:type="spellStart"/>
            <w:r w:rsidR="00523ECD">
              <w:t>months</w:t>
            </w:r>
            <w:proofErr w:type="spellEnd"/>
            <w:r w:rsidR="00523ECD">
              <w:t xml:space="preserve"> </w:t>
            </w:r>
            <w:r w:rsidR="00AF1378">
              <w:t>accomplishments</w:t>
            </w:r>
            <w:r w:rsidR="00523ECD">
              <w:t>, upcoming items next month</w:t>
            </w:r>
            <w:r w:rsidR="00AF1378">
              <w:t>, ways to engage, support needed.</w:t>
            </w:r>
          </w:p>
          <w:p w14:paraId="34E894D9" w14:textId="657ACAF4" w:rsidR="005F7163" w:rsidRDefault="0074181F" w:rsidP="007974D5">
            <w:pPr>
              <w:pStyle w:val="ListParagraph"/>
              <w:numPr>
                <w:ilvl w:val="0"/>
                <w:numId w:val="14"/>
              </w:numPr>
              <w:tabs>
                <w:tab w:val="left" w:pos="8452"/>
              </w:tabs>
              <w:spacing w:after="160"/>
              <w:ind w:right="-540"/>
            </w:pPr>
            <w:r>
              <w:t>Movement Makers</w:t>
            </w:r>
            <w:r w:rsidR="000B4E9E">
              <w:t xml:space="preserve"> – report on event</w:t>
            </w:r>
          </w:p>
          <w:p w14:paraId="32C8DFBD" w14:textId="0D3404A5" w:rsidR="000C3BD0" w:rsidRDefault="009934F2" w:rsidP="001904C2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spacing w:after="160"/>
            </w:pPr>
            <w:r>
              <w:t>Discussed a partnership with BCDI</w:t>
            </w:r>
            <w:r w:rsidR="00295AD7">
              <w:t xml:space="preserve"> – honor that in May</w:t>
            </w:r>
            <w:r w:rsidR="001904C2">
              <w:t>. To become an official member is $250</w:t>
            </w:r>
            <w:r w:rsidR="00821F5D">
              <w:t xml:space="preserve">. </w:t>
            </w:r>
            <w:hyperlink r:id="rId13" w:history="1">
              <w:r w:rsidR="00D43154">
                <w:rPr>
                  <w:rStyle w:val="Hyperlink"/>
                </w:rPr>
                <w:t>Need to learn more about the</w:t>
              </w:r>
              <w:r w:rsidR="00821F5D" w:rsidRPr="00C46240">
                <w:rPr>
                  <w:rStyle w:val="Hyperlink"/>
                </w:rPr>
                <w:t xml:space="preserve"> benefit though</w:t>
              </w:r>
            </w:hyperlink>
            <w:r w:rsidR="00D43154">
              <w:t>. Also interested in attending</w:t>
            </w:r>
            <w:hyperlink r:id="rId14" w:history="1">
              <w:r w:rsidR="00D43154" w:rsidRPr="00C43987">
                <w:rPr>
                  <w:rStyle w:val="Hyperlink"/>
                </w:rPr>
                <w:t xml:space="preserve"> their conference </w:t>
              </w:r>
            </w:hyperlink>
          </w:p>
          <w:p w14:paraId="2EC89C1B" w14:textId="48FE1EC0" w:rsidR="002D4754" w:rsidRDefault="00B26BD6" w:rsidP="000C3BD0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spacing w:after="160"/>
              <w:ind w:right="-540"/>
            </w:pPr>
            <w:r>
              <w:t>ABCD April 10 training – the library canceled location due to virus, so considering moving it to June</w:t>
            </w:r>
          </w:p>
          <w:p w14:paraId="57EE8284" w14:textId="7E618272" w:rsidR="000A3350" w:rsidRDefault="000A3350" w:rsidP="000C3BD0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spacing w:after="160"/>
              <w:ind w:right="-540"/>
            </w:pPr>
            <w:r>
              <w:t>March 30 – Harvest Share planning committee meeting</w:t>
            </w:r>
          </w:p>
          <w:p w14:paraId="774A584F" w14:textId="2280428B" w:rsidR="0064017B" w:rsidRDefault="00596AAD" w:rsidP="00F963B4">
            <w:pPr>
              <w:pStyle w:val="ListParagraph"/>
              <w:numPr>
                <w:ilvl w:val="0"/>
                <w:numId w:val="14"/>
              </w:numPr>
              <w:tabs>
                <w:tab w:val="left" w:pos="8452"/>
              </w:tabs>
              <w:spacing w:after="160"/>
              <w:ind w:right="-540"/>
            </w:pPr>
            <w:r>
              <w:t>Finance and Governance</w:t>
            </w:r>
            <w:r w:rsidR="000B4E9E">
              <w:t xml:space="preserve"> – report on Hiring</w:t>
            </w:r>
          </w:p>
          <w:p w14:paraId="2D858C04" w14:textId="0B4D7D17" w:rsidR="004731F8" w:rsidRDefault="00954ADF" w:rsidP="00E27A87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spacing w:after="160"/>
              <w:ind w:right="90"/>
            </w:pPr>
            <w:r>
              <w:t xml:space="preserve">Worked well, have selected Adam to support our work! </w:t>
            </w:r>
            <w:r w:rsidR="00E27A87">
              <w:t>Next meeting is March 18!</w:t>
            </w:r>
            <w:r w:rsidR="0005299D">
              <w:t xml:space="preserve"> Will have it remote option</w:t>
            </w:r>
          </w:p>
          <w:p w14:paraId="3BCCC194" w14:textId="5CDF2BE7" w:rsidR="0074181F" w:rsidRDefault="0074181F" w:rsidP="007974D5">
            <w:pPr>
              <w:pStyle w:val="ListParagraph"/>
              <w:numPr>
                <w:ilvl w:val="0"/>
                <w:numId w:val="14"/>
              </w:numPr>
              <w:tabs>
                <w:tab w:val="left" w:pos="8452"/>
              </w:tabs>
              <w:spacing w:after="160"/>
              <w:ind w:right="-540"/>
            </w:pPr>
            <w:r>
              <w:t>Anchor Institutions</w:t>
            </w:r>
            <w:r w:rsidR="000B4E9E">
              <w:t xml:space="preserve"> – report on event</w:t>
            </w:r>
          </w:p>
          <w:p w14:paraId="78A4370C" w14:textId="752B47FD" w:rsidR="00D72FB5" w:rsidRDefault="0024212F" w:rsidP="00D72FB5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spacing w:after="160"/>
              <w:ind w:right="-540"/>
            </w:pPr>
            <w:r>
              <w:t xml:space="preserve">Considered further topics that came out </w:t>
            </w:r>
            <w:r w:rsidR="00170D0D">
              <w:t>at Jan 30 event and prioritized</w:t>
            </w:r>
            <w:r w:rsidR="00E81673">
              <w:t xml:space="preserve"> </w:t>
            </w:r>
          </w:p>
          <w:p w14:paraId="18759BB7" w14:textId="5F9BB4F2" w:rsidR="00D161CE" w:rsidRDefault="00B51FD0" w:rsidP="00C11D11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spacing w:after="160"/>
            </w:pPr>
            <w:r>
              <w:lastRenderedPageBreak/>
              <w:t xml:space="preserve">Considering how anchors can support projects they </w:t>
            </w:r>
            <w:proofErr w:type="gramStart"/>
            <w:r>
              <w:t>cant</w:t>
            </w:r>
            <w:proofErr w:type="gramEnd"/>
            <w:r>
              <w:t xml:space="preserve"> directly DO, but can convene, support – food co-op</w:t>
            </w:r>
            <w:r w:rsidR="00B724EE">
              <w:t xml:space="preserve"> connecting</w:t>
            </w:r>
            <w:r w:rsidR="0057634A">
              <w:t xml:space="preserve"> (provide technical assistance and alignment for food systems</w:t>
            </w:r>
            <w:r w:rsidR="001D05CE">
              <w:t xml:space="preserve"> – food procurement policy</w:t>
            </w:r>
            <w:r w:rsidR="0057634A">
              <w:t>)</w:t>
            </w:r>
          </w:p>
          <w:p w14:paraId="73798D37" w14:textId="0A9E73F2" w:rsidR="00C11D11" w:rsidRDefault="00C11D11" w:rsidP="00C11D11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spacing w:after="160"/>
            </w:pPr>
            <w:r>
              <w:t xml:space="preserve">April 14 event </w:t>
            </w:r>
            <w:r w:rsidR="0025406A">
              <w:t>–</w:t>
            </w:r>
            <w:r>
              <w:t xml:space="preserve"> </w:t>
            </w:r>
            <w:r w:rsidR="0025406A">
              <w:t>our goal is to be able to announce some single unified all anchor participating action. Alignment and TA on Food Systems is an idea that surfaced</w:t>
            </w:r>
            <w:r w:rsidR="00543A0A">
              <w:t xml:space="preserve"> </w:t>
            </w:r>
            <w:r w:rsidR="00543A0A">
              <w:sym w:font="Wingdings" w:char="F0E0"/>
            </w:r>
            <w:r w:rsidR="00543A0A">
              <w:t xml:space="preserve"> voting via email</w:t>
            </w:r>
          </w:p>
          <w:p w14:paraId="7BD2CA3A" w14:textId="1A7A35CD" w:rsidR="00E303F9" w:rsidRDefault="00E303F9" w:rsidP="00C11D11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spacing w:after="160"/>
            </w:pPr>
            <w:r>
              <w:t xml:space="preserve">Having an anchor meeting the </w:t>
            </w:r>
            <w:r w:rsidR="005A41AD">
              <w:t>week before the meeting</w:t>
            </w:r>
          </w:p>
          <w:p w14:paraId="5353DD44" w14:textId="13B4C714" w:rsidR="00A26012" w:rsidRDefault="0074181F" w:rsidP="007974D5">
            <w:pPr>
              <w:pStyle w:val="ListParagraph"/>
              <w:numPr>
                <w:ilvl w:val="0"/>
                <w:numId w:val="14"/>
              </w:numPr>
              <w:tabs>
                <w:tab w:val="left" w:pos="8452"/>
              </w:tabs>
              <w:ind w:right="-540"/>
            </w:pPr>
            <w:r>
              <w:t>Evaluation and Learning</w:t>
            </w:r>
            <w:r w:rsidR="000B4E9E">
              <w:t xml:space="preserve"> – report on eval timelines</w:t>
            </w:r>
          </w:p>
          <w:p w14:paraId="19461306" w14:textId="58A5BE65" w:rsidR="008761A0" w:rsidRDefault="00B25003" w:rsidP="008761A0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ind w:right="-540"/>
            </w:pPr>
            <w:r>
              <w:t>Prioritizing activities, finalizing when and how</w:t>
            </w:r>
          </w:p>
          <w:p w14:paraId="69860BAB" w14:textId="378A7359" w:rsidR="00B25003" w:rsidRDefault="00B25003" w:rsidP="008761A0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ind w:right="-540"/>
            </w:pPr>
            <w:r>
              <w:t xml:space="preserve">2 </w:t>
            </w:r>
            <w:proofErr w:type="spellStart"/>
            <w:r>
              <w:t>activties</w:t>
            </w:r>
            <w:proofErr w:type="spellEnd"/>
            <w:r>
              <w:t xml:space="preserve"> are </w:t>
            </w:r>
            <w:r w:rsidR="000C14D4">
              <w:t>collaborative process and anchor assessment</w:t>
            </w:r>
          </w:p>
          <w:p w14:paraId="5577E94F" w14:textId="20A2FB57" w:rsidR="000C14D4" w:rsidRDefault="000C14D4" w:rsidP="008761A0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ind w:right="-540"/>
            </w:pPr>
            <w:r>
              <w:t>Will be sharing tools in a centralized</w:t>
            </w:r>
            <w:r w:rsidR="00480968">
              <w:t xml:space="preserve"> Google</w:t>
            </w:r>
            <w:r>
              <w:t xml:space="preserve"> folder</w:t>
            </w:r>
          </w:p>
          <w:p w14:paraId="2790EE42" w14:textId="1AE42145" w:rsidR="00C505D3" w:rsidRDefault="00C505D3" w:rsidP="0005299D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ind w:right="90"/>
            </w:pPr>
            <w:r>
              <w:t xml:space="preserve">Ask – all </w:t>
            </w:r>
            <w:proofErr w:type="spellStart"/>
            <w:r>
              <w:t>EU’ers</w:t>
            </w:r>
            <w:proofErr w:type="spellEnd"/>
            <w:r>
              <w:t xml:space="preserve"> complete the collaboration survey</w:t>
            </w:r>
            <w:r w:rsidR="006C7D86">
              <w:t xml:space="preserve"> that we will send out this mon</w:t>
            </w:r>
            <w:r w:rsidR="00D73D09">
              <w:t>th</w:t>
            </w:r>
          </w:p>
          <w:p w14:paraId="3CDD2716" w14:textId="3FFAA33A" w:rsidR="00D73D09" w:rsidRDefault="004B66F4" w:rsidP="008761A0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ind w:right="-540"/>
            </w:pPr>
            <w:r>
              <w:t>Still stalling on how to deploy the smaller $ contracts for activities</w:t>
            </w:r>
          </w:p>
          <w:p w14:paraId="73A20B37" w14:textId="2A8BC0B0" w:rsidR="007205BE" w:rsidRDefault="00A26012" w:rsidP="007974D5">
            <w:pPr>
              <w:pStyle w:val="ListParagraph"/>
              <w:numPr>
                <w:ilvl w:val="0"/>
                <w:numId w:val="14"/>
              </w:numPr>
              <w:tabs>
                <w:tab w:val="left" w:pos="8452"/>
              </w:tabs>
              <w:ind w:right="-540"/>
            </w:pPr>
            <w:r>
              <w:t>S</w:t>
            </w:r>
            <w:r w:rsidR="00586D6D" w:rsidRPr="00A26012">
              <w:t xml:space="preserve">eptember </w:t>
            </w:r>
            <w:r w:rsidR="00586D6D" w:rsidRPr="004E336A">
              <w:rPr>
                <w:highlight w:val="yellow"/>
              </w:rPr>
              <w:t>2-3</w:t>
            </w:r>
            <w:r w:rsidR="00586D6D" w:rsidRPr="00A26012">
              <w:t xml:space="preserve">, or 29-30 for </w:t>
            </w:r>
            <w:r w:rsidRPr="00A26012">
              <w:t>grantee convening</w:t>
            </w:r>
          </w:p>
          <w:p w14:paraId="4E6BE625" w14:textId="7BF21F9A" w:rsidR="00507A39" w:rsidRDefault="00507A39" w:rsidP="007974D5">
            <w:pPr>
              <w:pStyle w:val="ListParagraph"/>
              <w:numPr>
                <w:ilvl w:val="0"/>
                <w:numId w:val="14"/>
              </w:numPr>
              <w:tabs>
                <w:tab w:val="left" w:pos="8452"/>
              </w:tabs>
              <w:ind w:right="-540"/>
            </w:pPr>
            <w:r>
              <w:t>COVID 19</w:t>
            </w:r>
          </w:p>
          <w:p w14:paraId="6DDAF7B6" w14:textId="284E7AE7" w:rsidR="000C24D0" w:rsidRDefault="0053534C" w:rsidP="0017707D">
            <w:pPr>
              <w:pStyle w:val="ListParagraph"/>
              <w:numPr>
                <w:ilvl w:val="1"/>
                <w:numId w:val="14"/>
              </w:numPr>
              <w:tabs>
                <w:tab w:val="left" w:pos="8452"/>
              </w:tabs>
              <w:ind w:right="-540"/>
            </w:pPr>
            <w:r>
              <w:t>Remote meetings ONLY for next month</w:t>
            </w:r>
          </w:p>
          <w:p w14:paraId="65CDBB98" w14:textId="77777777" w:rsidR="0053534C" w:rsidRPr="00A26012" w:rsidRDefault="0053534C" w:rsidP="0053534C">
            <w:pPr>
              <w:pStyle w:val="ListParagraph"/>
              <w:tabs>
                <w:tab w:val="left" w:pos="8452"/>
              </w:tabs>
              <w:ind w:left="1080" w:right="-540"/>
            </w:pPr>
          </w:p>
          <w:p w14:paraId="609C323F" w14:textId="7BB506A0" w:rsidR="00D47D80" w:rsidRDefault="00E20D88" w:rsidP="00A61A0B">
            <w:pPr>
              <w:pStyle w:val="Heading3"/>
              <w:tabs>
                <w:tab w:val="left" w:pos="8452"/>
              </w:tabs>
              <w:spacing w:before="0"/>
              <w:ind w:left="90"/>
            </w:pPr>
            <w:r>
              <w:t>5</w:t>
            </w:r>
            <w:r w:rsidR="00D47D80">
              <w:t>:</w:t>
            </w:r>
            <w:r>
              <w:t>5</w:t>
            </w:r>
            <w:r w:rsidR="00D26B18">
              <w:t>5</w:t>
            </w:r>
            <w:r w:rsidR="00D47D80">
              <w:t xml:space="preserve"> P</w:t>
            </w:r>
            <w:r w:rsidR="00D26B18">
              <w:t>roposal</w:t>
            </w:r>
          </w:p>
          <w:p w14:paraId="7950B321" w14:textId="43F40438" w:rsidR="00A61369" w:rsidRDefault="007205BE" w:rsidP="00952F7C">
            <w:pPr>
              <w:rPr>
                <w:iCs/>
                <w:caps/>
              </w:rPr>
            </w:pPr>
            <w:r>
              <w:t>Lorenzo</w:t>
            </w:r>
          </w:p>
          <w:p w14:paraId="0BB74F9B" w14:textId="3575DCFE" w:rsidR="007205BE" w:rsidRDefault="00A61A0B" w:rsidP="00952F7C">
            <w:r>
              <w:t xml:space="preserve">Wondering if EU needs an app to support EU going forward in </w:t>
            </w:r>
            <w:proofErr w:type="spellStart"/>
            <w:r>
              <w:t>sustainanility</w:t>
            </w:r>
            <w:proofErr w:type="spellEnd"/>
          </w:p>
          <w:p w14:paraId="17BE18E9" w14:textId="1559DCEE" w:rsidR="007205BE" w:rsidRDefault="00952F7C" w:rsidP="00952F7C">
            <w:pPr>
              <w:pStyle w:val="ListParagraph"/>
              <w:numPr>
                <w:ilvl w:val="0"/>
                <w:numId w:val="26"/>
              </w:numPr>
            </w:pPr>
            <w:r w:rsidRPr="00952F7C">
              <w:t xml:space="preserve">Build </w:t>
            </w:r>
            <w:r>
              <w:t>connection, support longevity</w:t>
            </w:r>
            <w:r w:rsidR="00005E3C">
              <w:t>. Fresh Food Connect</w:t>
            </w:r>
          </w:p>
          <w:p w14:paraId="293CE694" w14:textId="2230904A" w:rsidR="000309AF" w:rsidRDefault="000309AF" w:rsidP="00952F7C">
            <w:pPr>
              <w:pStyle w:val="ListParagraph"/>
              <w:numPr>
                <w:ilvl w:val="0"/>
                <w:numId w:val="26"/>
              </w:numPr>
            </w:pPr>
            <w:r>
              <w:t xml:space="preserve">Phase 1 – is it necessary, how can the medium be </w:t>
            </w:r>
            <w:r w:rsidR="009A4408">
              <w:t>the first step in this</w:t>
            </w:r>
            <w:r w:rsidR="00771F94">
              <w:t xml:space="preserve"> 2. Identify needs and skills to build </w:t>
            </w:r>
            <w:proofErr w:type="spellStart"/>
            <w:r w:rsidR="00771F94">
              <w:t>SOMEthing</w:t>
            </w:r>
            <w:proofErr w:type="spellEnd"/>
          </w:p>
          <w:p w14:paraId="3C1C241A" w14:textId="6162C861" w:rsidR="00204E07" w:rsidRDefault="00204E07" w:rsidP="00204E07">
            <w:pPr>
              <w:pStyle w:val="ListParagraph"/>
              <w:numPr>
                <w:ilvl w:val="1"/>
                <w:numId w:val="26"/>
              </w:numPr>
            </w:pPr>
            <w:r>
              <w:t>Could be an opportunity for a metro student internship</w:t>
            </w:r>
            <w:r w:rsidR="001C28E4">
              <w:t xml:space="preserve"> to help with development</w:t>
            </w:r>
            <w:r w:rsidR="00AC6655">
              <w:t>. Lorenzo can do design and concept. Would also need marketing support</w:t>
            </w:r>
          </w:p>
          <w:p w14:paraId="25AE198A" w14:textId="6DDECE54" w:rsidR="00835FED" w:rsidRDefault="00835FED" w:rsidP="00204E07">
            <w:pPr>
              <w:pStyle w:val="ListParagraph"/>
              <w:numPr>
                <w:ilvl w:val="1"/>
                <w:numId w:val="26"/>
              </w:numPr>
            </w:pPr>
            <w:r>
              <w:t xml:space="preserve">Diversity Dynamics has created a zip </w:t>
            </w:r>
            <w:proofErr w:type="gramStart"/>
            <w:r>
              <w:t>code based</w:t>
            </w:r>
            <w:proofErr w:type="gramEnd"/>
            <w:r>
              <w:t xml:space="preserve"> app</w:t>
            </w:r>
          </w:p>
          <w:p w14:paraId="179E5E7C" w14:textId="33702A44" w:rsidR="00761F78" w:rsidRPr="00952F7C" w:rsidRDefault="00761F78" w:rsidP="00761F78">
            <w:pPr>
              <w:pStyle w:val="ListParagraph"/>
              <w:numPr>
                <w:ilvl w:val="0"/>
                <w:numId w:val="26"/>
              </w:numPr>
            </w:pPr>
            <w:r>
              <w:t>App created to connect the work we have done already, share updates</w:t>
            </w:r>
          </w:p>
          <w:p w14:paraId="7325679E" w14:textId="0BE9D990" w:rsidR="00E15F7D" w:rsidRPr="009B1885" w:rsidRDefault="00E20D88" w:rsidP="007974D5">
            <w:pPr>
              <w:pStyle w:val="Heading3"/>
              <w:tabs>
                <w:tab w:val="left" w:pos="8452"/>
              </w:tabs>
              <w:spacing w:before="0"/>
            </w:pPr>
            <w:r>
              <w:lastRenderedPageBreak/>
              <w:t>6</w:t>
            </w:r>
            <w:r w:rsidR="00417AB9">
              <w:t>:</w:t>
            </w:r>
            <w:r w:rsidR="00F2073E">
              <w:t>05</w:t>
            </w:r>
            <w:r w:rsidR="00FE53E6">
              <w:t xml:space="preserve"> </w:t>
            </w:r>
            <w:r w:rsidR="002659E1">
              <w:t>Planning Year 3</w:t>
            </w:r>
            <w:r w:rsidR="007974D5">
              <w:t xml:space="preserve"> - Jodi</w:t>
            </w:r>
          </w:p>
          <w:p w14:paraId="7A6E96D0" w14:textId="00A5CA89" w:rsidR="007974D5" w:rsidRDefault="00C02230" w:rsidP="00C02230">
            <w:pPr>
              <w:pStyle w:val="Heading4"/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Objective:</w:t>
            </w:r>
            <w:r w:rsidR="00E20D88">
              <w:rPr>
                <w:rFonts w:asciiTheme="minorHAnsi" w:hAnsiTheme="minorHAnsi"/>
                <w:caps w:val="0"/>
              </w:rPr>
              <w:t xml:space="preserve"> </w:t>
            </w:r>
          </w:p>
          <w:p w14:paraId="7357A197" w14:textId="391A90FA" w:rsidR="00CB61C7" w:rsidRDefault="00CB61C7" w:rsidP="00CB61C7">
            <w:pPr>
              <w:pStyle w:val="Heading4"/>
              <w:numPr>
                <w:ilvl w:val="0"/>
                <w:numId w:val="24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Approval of strategic framework</w:t>
            </w:r>
          </w:p>
          <w:p w14:paraId="4B389F29" w14:textId="6C3CE2D7" w:rsidR="00CB61C7" w:rsidRDefault="00D054F0" w:rsidP="00CB61C7">
            <w:pPr>
              <w:pStyle w:val="Heading4"/>
              <w:numPr>
                <w:ilvl w:val="0"/>
                <w:numId w:val="24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Confidence in strategies and activities to submit to HDGP </w:t>
            </w:r>
            <w:r w:rsidR="00632540">
              <w:rPr>
                <w:rFonts w:asciiTheme="minorHAnsi" w:hAnsiTheme="minorHAnsi"/>
                <w:caps w:val="0"/>
              </w:rPr>
              <w:t>f</w:t>
            </w:r>
            <w:r>
              <w:rPr>
                <w:rFonts w:asciiTheme="minorHAnsi" w:hAnsiTheme="minorHAnsi"/>
                <w:caps w:val="0"/>
              </w:rPr>
              <w:t>or year 3</w:t>
            </w:r>
          </w:p>
          <w:p w14:paraId="23CB13A9" w14:textId="2BFE36BD" w:rsidR="00D054F0" w:rsidRDefault="00D054F0" w:rsidP="00CB61C7">
            <w:pPr>
              <w:pStyle w:val="Heading4"/>
              <w:numPr>
                <w:ilvl w:val="0"/>
                <w:numId w:val="24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Initial sense of roles</w:t>
            </w:r>
            <w:r w:rsidR="00DF3841">
              <w:rPr>
                <w:rFonts w:asciiTheme="minorHAnsi" w:hAnsiTheme="minorHAnsi"/>
                <w:caps w:val="0"/>
              </w:rPr>
              <w:t>, responsibilities and related budget for year 3</w:t>
            </w:r>
          </w:p>
          <w:p w14:paraId="1CD5EF59" w14:textId="5D3F7196" w:rsidR="00115BA6" w:rsidRDefault="00115BA6" w:rsidP="008A2AF0">
            <w:pPr>
              <w:pStyle w:val="Heading4"/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65F57A94" w14:textId="41B4E434" w:rsidR="002D165B" w:rsidRDefault="002D165B" w:rsidP="002D165B">
            <w:pPr>
              <w:pStyle w:val="Heading4"/>
              <w:numPr>
                <w:ilvl w:val="0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Framework</w:t>
            </w:r>
          </w:p>
          <w:p w14:paraId="31809507" w14:textId="1A1A32E5" w:rsidR="00361288" w:rsidRDefault="00361288" w:rsidP="00361288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What is exciting</w:t>
            </w:r>
          </w:p>
          <w:p w14:paraId="53A380F9" w14:textId="5099A5F5" w:rsidR="002D165B" w:rsidRDefault="00A8690D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We like the colors!! Excellent visuals! </w:t>
            </w:r>
          </w:p>
          <w:p w14:paraId="0EF01D6C" w14:textId="113E49BD" w:rsidR="00A8690D" w:rsidRDefault="00A8690D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Like the concrete 3 circles under strategies and activities</w:t>
            </w:r>
          </w:p>
          <w:p w14:paraId="1D9F8AFD" w14:textId="4EBF9292" w:rsidR="0088718A" w:rsidRDefault="00673DFC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It is clear</w:t>
            </w:r>
            <w:r w:rsidR="009C5D9C">
              <w:rPr>
                <w:rFonts w:asciiTheme="minorHAnsi" w:hAnsiTheme="minorHAnsi"/>
                <w:caps w:val="0"/>
              </w:rPr>
              <w:t xml:space="preserve">, easier to envision. </w:t>
            </w:r>
          </w:p>
          <w:p w14:paraId="2666DBBC" w14:textId="7362A168" w:rsidR="00211EB2" w:rsidRDefault="00211EB2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Says 20201 and jump step 5 to 7</w:t>
            </w:r>
          </w:p>
          <w:p w14:paraId="29D6F5D7" w14:textId="2D91D043" w:rsidR="00005ED2" w:rsidRDefault="00B65672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Can see the growth of EU in the structure, organization</w:t>
            </w:r>
          </w:p>
          <w:p w14:paraId="4DEF5A41" w14:textId="2982F169" w:rsidR="00B65672" w:rsidRDefault="0050344F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 lot of time has been invested in quality community engagement</w:t>
            </w:r>
          </w:p>
          <w:p w14:paraId="1F741BCB" w14:textId="36DDAB7C" w:rsidR="0050344F" w:rsidRDefault="0050344F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Some of the verbiage – “community ownership”</w:t>
            </w:r>
            <w:r w:rsidR="00242DA2">
              <w:rPr>
                <w:rFonts w:asciiTheme="minorHAnsi" w:hAnsiTheme="minorHAnsi"/>
                <w:caps w:val="0"/>
              </w:rPr>
              <w:t xml:space="preserve"> demonstrate the strong roots and </w:t>
            </w:r>
            <w:r w:rsidR="00B63005">
              <w:rPr>
                <w:rFonts w:asciiTheme="minorHAnsi" w:hAnsiTheme="minorHAnsi"/>
                <w:caps w:val="0"/>
              </w:rPr>
              <w:t>want to see the flowers grow. Keep roots.</w:t>
            </w:r>
          </w:p>
          <w:p w14:paraId="7108924E" w14:textId="1B52FC3B" w:rsidR="00B63005" w:rsidRDefault="008146C9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Like the community ownership in strategy 1</w:t>
            </w:r>
          </w:p>
          <w:p w14:paraId="51C4CAF3" w14:textId="5693A0FD" w:rsidR="00361288" w:rsidRDefault="00361288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Want to see implementing ownership in econ strategy</w:t>
            </w:r>
          </w:p>
          <w:p w14:paraId="7893DD9A" w14:textId="25F1338A" w:rsidR="003061BA" w:rsidRDefault="003061BA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It is so dope</w:t>
            </w:r>
          </w:p>
          <w:p w14:paraId="079A08A8" w14:textId="23C97008" w:rsidR="00361288" w:rsidRDefault="00361288" w:rsidP="00361288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What is missing, challenging</w:t>
            </w:r>
          </w:p>
          <w:p w14:paraId="01DBAEF6" w14:textId="34E0317F" w:rsidR="00361288" w:rsidRDefault="00361288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 </w:t>
            </w:r>
            <w:r w:rsidR="00135390">
              <w:rPr>
                <w:rFonts w:asciiTheme="minorHAnsi" w:hAnsiTheme="minorHAnsi"/>
                <w:caps w:val="0"/>
              </w:rPr>
              <w:t>Want to see a decrease in child serving orgs as an indication of them working together</w:t>
            </w:r>
            <w:r w:rsidR="00080D11">
              <w:rPr>
                <w:rFonts w:asciiTheme="minorHAnsi" w:hAnsiTheme="minorHAnsi"/>
                <w:caps w:val="0"/>
              </w:rPr>
              <w:t>. More business ownership</w:t>
            </w:r>
          </w:p>
          <w:p w14:paraId="17D799B3" w14:textId="30FCF3D2" w:rsidR="00080D11" w:rsidRDefault="00080D11" w:rsidP="00361288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Add</w:t>
            </w:r>
            <w:r w:rsidR="007B249A">
              <w:rPr>
                <w:rFonts w:asciiTheme="minorHAnsi" w:hAnsiTheme="minorHAnsi"/>
                <w:caps w:val="0"/>
              </w:rPr>
              <w:t xml:space="preserve"> emphasis on</w:t>
            </w:r>
            <w:r>
              <w:rPr>
                <w:rFonts w:asciiTheme="minorHAnsi" w:hAnsiTheme="minorHAnsi"/>
                <w:caps w:val="0"/>
              </w:rPr>
              <w:t xml:space="preserve"> resident centered</w:t>
            </w:r>
            <w:r w:rsidR="007B249A">
              <w:rPr>
                <w:rFonts w:asciiTheme="minorHAnsi" w:hAnsiTheme="minorHAnsi"/>
                <w:caps w:val="0"/>
              </w:rPr>
              <w:t xml:space="preserve"> notion </w:t>
            </w:r>
          </w:p>
          <w:p w14:paraId="7322845F" w14:textId="0D9F960C" w:rsidR="0021684A" w:rsidRDefault="0021684A" w:rsidP="0021684A">
            <w:pPr>
              <w:pStyle w:val="Heading4"/>
              <w:numPr>
                <w:ilvl w:val="3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Some disagreement as we want to include legacy residents, live learn work play and pray</w:t>
            </w:r>
          </w:p>
          <w:p w14:paraId="3E4BF3A5" w14:textId="6BF8FF0E" w:rsidR="002C632D" w:rsidRDefault="002C632D" w:rsidP="0021684A">
            <w:pPr>
              <w:pStyle w:val="Heading4"/>
              <w:numPr>
                <w:ilvl w:val="3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Define residents as including people who work </w:t>
            </w:r>
            <w:r w:rsidR="00A03A9B">
              <w:rPr>
                <w:rFonts w:asciiTheme="minorHAnsi" w:hAnsiTheme="minorHAnsi"/>
                <w:caps w:val="0"/>
              </w:rPr>
              <w:t>– collectively redefine our words and power – common definitions</w:t>
            </w:r>
          </w:p>
          <w:p w14:paraId="3D69B412" w14:textId="38761B00" w:rsidR="00A03A9B" w:rsidRDefault="00A03A9B" w:rsidP="0021684A">
            <w:pPr>
              <w:pStyle w:val="Heading4"/>
              <w:numPr>
                <w:ilvl w:val="3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People first</w:t>
            </w:r>
          </w:p>
          <w:p w14:paraId="25F697E9" w14:textId="5F6ABB57" w:rsidR="000500D9" w:rsidRDefault="000500D9" w:rsidP="000500D9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Biggest thing mission is the ONE thing we say we are</w:t>
            </w:r>
            <w:r w:rsidR="00331190">
              <w:rPr>
                <w:rFonts w:asciiTheme="minorHAnsi" w:hAnsiTheme="minorHAnsi"/>
                <w:caps w:val="0"/>
              </w:rPr>
              <w:t xml:space="preserve"> – our Rallying Cry</w:t>
            </w:r>
            <w:r w:rsidR="001F22B8">
              <w:rPr>
                <w:rFonts w:asciiTheme="minorHAnsi" w:hAnsiTheme="minorHAnsi"/>
                <w:caps w:val="0"/>
              </w:rPr>
              <w:t xml:space="preserve"> </w:t>
            </w:r>
            <w:r w:rsidR="001F22B8" w:rsidRPr="001F22B8">
              <w:rPr>
                <w:rFonts w:asciiTheme="minorHAnsi" w:hAnsiTheme="minorHAnsi"/>
                <w:caps w:val="0"/>
              </w:rPr>
              <w:sym w:font="Wingdings" w:char="F0E0"/>
            </w:r>
            <w:r w:rsidR="001F22B8">
              <w:rPr>
                <w:rFonts w:asciiTheme="minorHAnsi" w:hAnsiTheme="minorHAnsi"/>
                <w:caps w:val="0"/>
              </w:rPr>
              <w:t xml:space="preserve"> need to confirm this (again, common language)</w:t>
            </w:r>
          </w:p>
          <w:p w14:paraId="1CA1DC56" w14:textId="7F052C60" w:rsidR="00BB7F2B" w:rsidRDefault="00BB7F2B" w:rsidP="00BB7F2B">
            <w:pPr>
              <w:pStyle w:val="Heading4"/>
              <w:numPr>
                <w:ilvl w:val="0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Strategy List</w:t>
            </w:r>
            <w:r w:rsidR="00D61845">
              <w:rPr>
                <w:rFonts w:asciiTheme="minorHAnsi" w:hAnsiTheme="minorHAnsi"/>
                <w:caps w:val="0"/>
              </w:rPr>
              <w:t xml:space="preserve"> – RACI chart</w:t>
            </w:r>
          </w:p>
          <w:p w14:paraId="3BFA68E7" w14:textId="1F14C4CD" w:rsidR="00BB7F2B" w:rsidRDefault="00A438B5" w:rsidP="00BB7F2B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Need time!</w:t>
            </w:r>
          </w:p>
          <w:p w14:paraId="7ACEA5B7" w14:textId="123052E6" w:rsidR="00182E37" w:rsidRDefault="00182E37" w:rsidP="00BB7F2B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lastRenderedPageBreak/>
              <w:t>Made us think more about how other people can plug in to activities</w:t>
            </w:r>
          </w:p>
          <w:p w14:paraId="62E8ED76" w14:textId="060CC5A2" w:rsidR="00182E37" w:rsidRDefault="00182E37" w:rsidP="00BB7F2B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Who is responsible for community engagement – Movement Makers are taking on a lot, curious/want an “each one reach one” model so we are all a part of </w:t>
            </w:r>
            <w:proofErr w:type="gramStart"/>
            <w:r>
              <w:rPr>
                <w:rFonts w:asciiTheme="minorHAnsi" w:hAnsiTheme="minorHAnsi"/>
                <w:caps w:val="0"/>
              </w:rPr>
              <w:t>this</w:t>
            </w:r>
            <w:r w:rsidR="005C5763">
              <w:rPr>
                <w:rFonts w:asciiTheme="minorHAnsi" w:hAnsiTheme="minorHAnsi"/>
                <w:caps w:val="0"/>
              </w:rPr>
              <w:t>.</w:t>
            </w:r>
            <w:proofErr w:type="gramEnd"/>
            <w:r w:rsidR="005C5763">
              <w:rPr>
                <w:rFonts w:asciiTheme="minorHAnsi" w:hAnsiTheme="minorHAnsi"/>
                <w:caps w:val="0"/>
              </w:rPr>
              <w:t xml:space="preserve"> Want a partner in the cafes </w:t>
            </w:r>
          </w:p>
          <w:p w14:paraId="33067FDD" w14:textId="09E6B68A" w:rsidR="005C5763" w:rsidRDefault="001F6D68" w:rsidP="00BB7F2B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Where are things that need to be done with some interdependence, broad, or internal</w:t>
            </w:r>
            <w:r w:rsidR="00515A77">
              <w:rPr>
                <w:rFonts w:asciiTheme="minorHAnsi" w:hAnsiTheme="minorHAnsi"/>
                <w:caps w:val="0"/>
              </w:rPr>
              <w:t xml:space="preserve">. Sorry </w:t>
            </w:r>
          </w:p>
          <w:p w14:paraId="56664CE3" w14:textId="32A953D2" w:rsidR="00A42F5E" w:rsidRDefault="00A42F5E" w:rsidP="00BB7F2B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Team concept </w:t>
            </w:r>
            <w:r w:rsidR="000E7AE1">
              <w:rPr>
                <w:rFonts w:asciiTheme="minorHAnsi" w:hAnsiTheme="minorHAnsi"/>
                <w:caps w:val="0"/>
              </w:rPr>
              <w:t>–</w:t>
            </w:r>
            <w:r>
              <w:rPr>
                <w:rFonts w:asciiTheme="minorHAnsi" w:hAnsiTheme="minorHAnsi"/>
                <w:caps w:val="0"/>
              </w:rPr>
              <w:t xml:space="preserve"> </w:t>
            </w:r>
            <w:r w:rsidR="000E7AE1">
              <w:rPr>
                <w:rFonts w:asciiTheme="minorHAnsi" w:hAnsiTheme="minorHAnsi"/>
                <w:caps w:val="0"/>
              </w:rPr>
              <w:t>like how it puts responsibility on multiple levels, interdependency</w:t>
            </w:r>
            <w:r w:rsidR="00351C83">
              <w:rPr>
                <w:rFonts w:asciiTheme="minorHAnsi" w:hAnsiTheme="minorHAnsi"/>
                <w:caps w:val="0"/>
              </w:rPr>
              <w:t>. Can’t do anything with 1 name – it takes team</w:t>
            </w:r>
          </w:p>
          <w:p w14:paraId="369746FE" w14:textId="53C638A8" w:rsidR="000E7AE1" w:rsidRDefault="00C254B3" w:rsidP="00BB7F2B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The statements might not be the right fit for a RACI chart</w:t>
            </w:r>
          </w:p>
          <w:p w14:paraId="76786CE1" w14:textId="796CD841" w:rsidR="00E41171" w:rsidRDefault="00E41171" w:rsidP="00E41171">
            <w:pPr>
              <w:pStyle w:val="Heading4"/>
              <w:numPr>
                <w:ilvl w:val="0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Where re people on how to move this forward:</w:t>
            </w:r>
          </w:p>
          <w:p w14:paraId="5FB12541" w14:textId="6448829B" w:rsidR="00E41171" w:rsidRDefault="00D44B42" w:rsidP="00E41171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Adapt the strategies, keep doing the RACI</w:t>
            </w:r>
          </w:p>
          <w:p w14:paraId="4CC754AA" w14:textId="3962D6EE" w:rsidR="00466329" w:rsidRDefault="00466329" w:rsidP="00E41171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Want action teams to work on the items most closely related to their work</w:t>
            </w:r>
            <w:r w:rsidR="001C495F">
              <w:rPr>
                <w:rFonts w:asciiTheme="minorHAnsi" w:hAnsiTheme="minorHAnsi"/>
                <w:caps w:val="0"/>
              </w:rPr>
              <w:t>, then bring back to mixed group</w:t>
            </w:r>
          </w:p>
          <w:p w14:paraId="1FDC31AB" w14:textId="100DAB0C" w:rsidR="00E3247B" w:rsidRDefault="00EB5EBB" w:rsidP="00E3247B">
            <w:pPr>
              <w:pStyle w:val="Heading4"/>
              <w:numPr>
                <w:ilvl w:val="0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Backbone services</w:t>
            </w:r>
          </w:p>
          <w:p w14:paraId="77679B63" w14:textId="02693A28" w:rsidR="00EB5EBB" w:rsidRDefault="00E6625E" w:rsidP="00EB5EBB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Canopy finance and account services – stay in Canopy</w:t>
            </w:r>
          </w:p>
          <w:p w14:paraId="19E8D099" w14:textId="05A1A8FA" w:rsidR="00D44D3E" w:rsidRDefault="00D44D3E" w:rsidP="00D44D3E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it doesn’t make sense to move this out</w:t>
            </w:r>
          </w:p>
          <w:p w14:paraId="01947270" w14:textId="25DC2376" w:rsidR="00E6625E" w:rsidRDefault="00E14F52" w:rsidP="00EB5EBB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Coordinate EU and </w:t>
            </w:r>
            <w:r w:rsidR="00297802">
              <w:rPr>
                <w:rFonts w:asciiTheme="minorHAnsi" w:hAnsiTheme="minorHAnsi"/>
                <w:caps w:val="0"/>
              </w:rPr>
              <w:t xml:space="preserve">Managing Grant </w:t>
            </w:r>
            <w:r w:rsidR="00C432CB">
              <w:rPr>
                <w:rFonts w:asciiTheme="minorHAnsi" w:hAnsiTheme="minorHAnsi"/>
                <w:caps w:val="0"/>
              </w:rPr>
              <w:t>– is outside Canopy and with a Contractor</w:t>
            </w:r>
          </w:p>
          <w:p w14:paraId="094938E4" w14:textId="4AEDFF76" w:rsidR="00D44D3E" w:rsidRDefault="00CA5948" w:rsidP="00CA5948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G</w:t>
            </w:r>
            <w:r w:rsidR="007F23AB">
              <w:rPr>
                <w:rFonts w:asciiTheme="minorHAnsi" w:hAnsiTheme="minorHAnsi"/>
                <w:caps w:val="0"/>
              </w:rPr>
              <w:t>ot</w:t>
            </w:r>
            <w:r>
              <w:rPr>
                <w:rFonts w:asciiTheme="minorHAnsi" w:hAnsiTheme="minorHAnsi"/>
                <w:caps w:val="0"/>
              </w:rPr>
              <w:t xml:space="preserve"> to have some conduit between all</w:t>
            </w:r>
            <w:r w:rsidR="007F23AB">
              <w:rPr>
                <w:rFonts w:asciiTheme="minorHAnsi" w:hAnsiTheme="minorHAnsi"/>
                <w:caps w:val="0"/>
              </w:rPr>
              <w:t>,</w:t>
            </w:r>
            <w:r>
              <w:rPr>
                <w:rFonts w:asciiTheme="minorHAnsi" w:hAnsiTheme="minorHAnsi"/>
                <w:cap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aps w:val="0"/>
              </w:rPr>
              <w:t>throughline</w:t>
            </w:r>
            <w:proofErr w:type="spellEnd"/>
            <w:r w:rsidR="007F23AB">
              <w:rPr>
                <w:rFonts w:asciiTheme="minorHAnsi" w:hAnsiTheme="minorHAnsi"/>
                <w:caps w:val="0"/>
              </w:rPr>
              <w:t xml:space="preserve"> – Canopy can’t 100% disappear</w:t>
            </w:r>
          </w:p>
          <w:p w14:paraId="276E1EAC" w14:textId="1CE8A249" w:rsidR="007F23AB" w:rsidRDefault="007F23AB" w:rsidP="00CA5948">
            <w:pPr>
              <w:pStyle w:val="Heading4"/>
              <w:numPr>
                <w:ilvl w:val="1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Budget</w:t>
            </w:r>
          </w:p>
          <w:p w14:paraId="2E908287" w14:textId="2EBCAAB7" w:rsidR="007F23AB" w:rsidRDefault="007F23AB" w:rsidP="007F23AB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We </w:t>
            </w:r>
            <w:proofErr w:type="gramStart"/>
            <w:r>
              <w:rPr>
                <w:rFonts w:asciiTheme="minorHAnsi" w:hAnsiTheme="minorHAnsi"/>
                <w:caps w:val="0"/>
              </w:rPr>
              <w:t>have to</w:t>
            </w:r>
            <w:proofErr w:type="gramEnd"/>
            <w:r>
              <w:rPr>
                <w:rFonts w:asciiTheme="minorHAnsi" w:hAnsiTheme="minorHAnsi"/>
                <w:caps w:val="0"/>
              </w:rPr>
              <w:t xml:space="preserve"> submit a budget to CDPHE for year 3 in 2 weeks – we can add detail </w:t>
            </w:r>
            <w:r w:rsidR="003E00DE">
              <w:rPr>
                <w:rFonts w:asciiTheme="minorHAnsi" w:hAnsiTheme="minorHAnsi"/>
                <w:caps w:val="0"/>
              </w:rPr>
              <w:t>over the summer</w:t>
            </w:r>
          </w:p>
          <w:p w14:paraId="16EDF5D1" w14:textId="554E20CB" w:rsidR="003E00DE" w:rsidRDefault="0066183C" w:rsidP="007F23AB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Overall approved</w:t>
            </w:r>
            <w:r w:rsidR="003E00DE">
              <w:rPr>
                <w:rFonts w:asciiTheme="minorHAnsi" w:hAnsiTheme="minorHAnsi"/>
                <w:caps w:val="0"/>
              </w:rPr>
              <w:t xml:space="preserve"> proposed budget </w:t>
            </w:r>
          </w:p>
          <w:p w14:paraId="1EFA4FA8" w14:textId="1B8DB55A" w:rsidR="00882672" w:rsidRPr="00361288" w:rsidRDefault="0066183C" w:rsidP="007F23AB">
            <w:pPr>
              <w:pStyle w:val="Heading4"/>
              <w:numPr>
                <w:ilvl w:val="2"/>
                <w:numId w:val="27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Concern about time and money </w:t>
            </w:r>
            <w:r w:rsidR="005A3E35">
              <w:rPr>
                <w:rFonts w:asciiTheme="minorHAnsi" w:hAnsiTheme="minorHAnsi"/>
                <w:caps w:val="0"/>
              </w:rPr>
              <w:t xml:space="preserve">allocated </w:t>
            </w:r>
            <w:r w:rsidR="002938F5">
              <w:rPr>
                <w:rFonts w:asciiTheme="minorHAnsi" w:hAnsiTheme="minorHAnsi"/>
                <w:caps w:val="0"/>
              </w:rPr>
              <w:t>to project management not being enough</w:t>
            </w:r>
          </w:p>
          <w:p w14:paraId="0C68BAB5" w14:textId="0C08A3FA" w:rsidR="002C2CDD" w:rsidRPr="009B1885" w:rsidRDefault="00FE53E6" w:rsidP="007974D5">
            <w:pPr>
              <w:pStyle w:val="Heading3"/>
              <w:tabs>
                <w:tab w:val="left" w:pos="8452"/>
              </w:tabs>
              <w:spacing w:before="0"/>
            </w:pPr>
            <w:r>
              <w:t>7:2</w:t>
            </w:r>
            <w:r w:rsidR="00E20D88">
              <w:t>0</w:t>
            </w:r>
            <w:r>
              <w:t xml:space="preserve"> </w:t>
            </w:r>
            <w:r w:rsidR="00DA1453" w:rsidRPr="009B1885">
              <w:t>V</w:t>
            </w:r>
            <w:r w:rsidR="00E6002A" w:rsidRPr="009B1885">
              <w:t>ital next steps</w:t>
            </w:r>
            <w:r w:rsidR="0020358F">
              <w:t xml:space="preserve"> &amp; Announcements</w:t>
            </w:r>
          </w:p>
          <w:p w14:paraId="4BDFA8F0" w14:textId="5EB0527E" w:rsidR="002448C5" w:rsidRDefault="0074181F" w:rsidP="007974D5">
            <w:pPr>
              <w:pStyle w:val="Heading4"/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 </w:t>
            </w:r>
            <w:r w:rsidR="00FE53E6">
              <w:rPr>
                <w:rFonts w:asciiTheme="minorHAnsi" w:hAnsiTheme="minorHAnsi"/>
                <w:caps w:val="0"/>
              </w:rPr>
              <w:t>Plus/Delta</w:t>
            </w:r>
          </w:p>
          <w:p w14:paraId="08230AE2" w14:textId="0A874F00" w:rsidR="00CD70F8" w:rsidRDefault="00AC7F0C" w:rsidP="00AC7F0C">
            <w:pPr>
              <w:pStyle w:val="Heading4"/>
              <w:numPr>
                <w:ilvl w:val="0"/>
                <w:numId w:val="24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Budget</w:t>
            </w:r>
          </w:p>
          <w:p w14:paraId="614228E5" w14:textId="33FF2D9C" w:rsidR="00AC7F0C" w:rsidRDefault="00AC7F0C" w:rsidP="00AC7F0C">
            <w:pPr>
              <w:pStyle w:val="Heading4"/>
              <w:numPr>
                <w:ilvl w:val="0"/>
                <w:numId w:val="24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The framework</w:t>
            </w:r>
          </w:p>
          <w:p w14:paraId="5F8587E5" w14:textId="7FD5225B" w:rsidR="00AC7F0C" w:rsidRDefault="00572981" w:rsidP="00AC7F0C">
            <w:pPr>
              <w:pStyle w:val="Heading4"/>
              <w:numPr>
                <w:ilvl w:val="0"/>
                <w:numId w:val="24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Everyone is excited!</w:t>
            </w:r>
          </w:p>
          <w:p w14:paraId="2E93EC07" w14:textId="163D96DE" w:rsidR="001E742F" w:rsidRDefault="001E742F" w:rsidP="00AC7F0C">
            <w:pPr>
              <w:pStyle w:val="Heading4"/>
              <w:numPr>
                <w:ilvl w:val="0"/>
                <w:numId w:val="24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Good space set up and activities</w:t>
            </w:r>
          </w:p>
          <w:p w14:paraId="53D170BA" w14:textId="2F168026" w:rsidR="00D32228" w:rsidRDefault="00D32228" w:rsidP="00AC7F0C">
            <w:pPr>
              <w:pStyle w:val="Heading4"/>
              <w:numPr>
                <w:ilvl w:val="0"/>
                <w:numId w:val="24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Comal</w:t>
            </w:r>
          </w:p>
          <w:p w14:paraId="712A1B91" w14:textId="1D11D815" w:rsidR="00D32228" w:rsidRDefault="00373979" w:rsidP="00AC7F0C">
            <w:pPr>
              <w:pStyle w:val="Heading4"/>
              <w:numPr>
                <w:ilvl w:val="0"/>
                <w:numId w:val="24"/>
              </w:numPr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Send electronic copy of strategies and RACI</w:t>
            </w:r>
          </w:p>
          <w:p w14:paraId="021BE554" w14:textId="2ADE4E3A" w:rsidR="005153D9" w:rsidRPr="005153D9" w:rsidRDefault="005153D9" w:rsidP="005153D9">
            <w:pPr>
              <w:pStyle w:val="Heading4"/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 w:rsidRPr="00807E26">
              <w:rPr>
                <w:rFonts w:asciiTheme="minorHAnsi" w:hAnsiTheme="minorHAnsi"/>
                <w:caps w:val="0"/>
                <w:highlight w:val="yellow"/>
              </w:rPr>
              <w:t xml:space="preserve">Turn in stipend sheets TODAY to cover </w:t>
            </w:r>
            <w:r w:rsidR="00E20D88">
              <w:rPr>
                <w:rFonts w:asciiTheme="minorHAnsi" w:hAnsiTheme="minorHAnsi"/>
                <w:caps w:val="0"/>
                <w:highlight w:val="yellow"/>
              </w:rPr>
              <w:t>Feb 12 – March 11</w:t>
            </w:r>
          </w:p>
          <w:p w14:paraId="28CF7BA3" w14:textId="316CADDC" w:rsidR="00E64575" w:rsidRPr="00807E26" w:rsidRDefault="00FE53E6" w:rsidP="00807E26">
            <w:pPr>
              <w:pStyle w:val="Heading4"/>
              <w:tabs>
                <w:tab w:val="left" w:pos="8452"/>
              </w:tabs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lastRenderedPageBreak/>
              <w:t>Follow Up Items – what, who, by when</w:t>
            </w:r>
          </w:p>
        </w:tc>
      </w:tr>
      <w:tr w:rsidR="00361288" w:rsidRPr="009B1885" w14:paraId="04DD918A" w14:textId="77777777" w:rsidTr="00800CD0">
        <w:tc>
          <w:tcPr>
            <w:tcW w:w="2070" w:type="dxa"/>
            <w:tcMar>
              <w:top w:w="504" w:type="dxa"/>
              <w:right w:w="720" w:type="dxa"/>
            </w:tcMar>
          </w:tcPr>
          <w:p w14:paraId="00A68B71" w14:textId="77777777" w:rsidR="00361288" w:rsidRPr="009B1885" w:rsidRDefault="00361288" w:rsidP="00F42EEE">
            <w:pPr>
              <w:pStyle w:val="Heading3"/>
              <w:spacing w:before="0"/>
              <w:ind w:right="-622"/>
            </w:pPr>
          </w:p>
        </w:tc>
        <w:tc>
          <w:tcPr>
            <w:tcW w:w="8535" w:type="dxa"/>
            <w:shd w:val="clear" w:color="auto" w:fill="auto"/>
            <w:tcMar>
              <w:top w:w="504" w:type="dxa"/>
              <w:left w:w="0" w:type="dxa"/>
            </w:tcMar>
          </w:tcPr>
          <w:p w14:paraId="1040111F" w14:textId="77777777" w:rsidR="00361288" w:rsidRDefault="00361288" w:rsidP="007974D5">
            <w:pPr>
              <w:pStyle w:val="Heading3"/>
              <w:tabs>
                <w:tab w:val="left" w:pos="8452"/>
              </w:tabs>
              <w:spacing w:before="0"/>
              <w:ind w:right="-512"/>
            </w:pPr>
          </w:p>
        </w:tc>
      </w:tr>
    </w:tbl>
    <w:p w14:paraId="064CF255" w14:textId="27875000" w:rsidR="000D78A4" w:rsidRPr="009B1885" w:rsidRDefault="000D78A4" w:rsidP="007A7777">
      <w:pPr>
        <w:pStyle w:val="NoSpacing"/>
        <w:spacing w:line="360" w:lineRule="auto"/>
      </w:pPr>
    </w:p>
    <w:sectPr w:rsidR="000D78A4" w:rsidRPr="009B1885" w:rsidSect="00B962DF">
      <w:headerReference w:type="default" r:id="rId15"/>
      <w:footerReference w:type="default" r:id="rId16"/>
      <w:footerReference w:type="first" r:id="rId17"/>
      <w:pgSz w:w="12240" w:h="15840"/>
      <w:pgMar w:top="270" w:right="720" w:bottom="2160" w:left="86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F75A" w14:textId="77777777" w:rsidR="00665C50" w:rsidRDefault="00665C50" w:rsidP="00713050">
      <w:pPr>
        <w:spacing w:line="240" w:lineRule="auto"/>
      </w:pPr>
      <w:r>
        <w:separator/>
      </w:r>
    </w:p>
  </w:endnote>
  <w:endnote w:type="continuationSeparator" w:id="0">
    <w:p w14:paraId="436DDE71" w14:textId="77777777" w:rsidR="00665C50" w:rsidRDefault="00665C50" w:rsidP="00713050">
      <w:pPr>
        <w:spacing w:line="240" w:lineRule="auto"/>
      </w:pPr>
      <w:r>
        <w:continuationSeparator/>
      </w:r>
    </w:p>
  </w:endnote>
  <w:endnote w:type="continuationNotice" w:id="1">
    <w:p w14:paraId="0DFCF37B" w14:textId="77777777" w:rsidR="00665C50" w:rsidRDefault="00665C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5E2219" w14:paraId="10ED129D" w14:textId="77777777" w:rsidTr="00FA030D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2A8BD0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6C9D9F8F" wp14:editId="75FF1C65">
                <wp:extent cx="381000" cy="381000"/>
                <wp:effectExtent l="0" t="0" r="0" b="0"/>
                <wp:docPr id="12" name="Graphic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287B4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56F13AD0" wp14:editId="7F6A1B98">
                <wp:extent cx="381000" cy="381000"/>
                <wp:effectExtent l="0" t="0" r="0" b="0"/>
                <wp:docPr id="13" name="Graphic 13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5CAF66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24B194D9" wp14:editId="4BA821C6">
                <wp:extent cx="276225" cy="276225"/>
                <wp:effectExtent l="76200" t="76200" r="85725" b="857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C1BFEF" w14:textId="77777777" w:rsidR="005E2219" w:rsidRDefault="005E2219" w:rsidP="005E2219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C2473B6" wp14:editId="6D77CB3B">
                    <wp:simplePos x="0" y="0"/>
                    <wp:positionH relativeFrom="page">
                      <wp:posOffset>-5669280</wp:posOffset>
                    </wp:positionH>
                    <wp:positionV relativeFrom="paragraph">
                      <wp:posOffset>367030</wp:posOffset>
                    </wp:positionV>
                    <wp:extent cx="9267825" cy="133350"/>
                    <wp:effectExtent l="0" t="0" r="9525" b="0"/>
                    <wp:wrapNone/>
                    <wp:docPr id="68" name="Rectangle 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67825" cy="13335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6F99A" id="Rectangle 68" o:spid="_x0000_s1026" style="position:absolute;margin-left:-446.4pt;margin-top:28.9pt;width:729.75pt;height:10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YekgIAAIoFAAAOAAAAZHJzL2Uyb0RvYy54bWysVEtPGzEQvlfqf7B8L5tNCI+IDYpAVJUQ&#10;IKDibLx21pLtcW0nm/TXd+x9kFLUQ9UcHI/nm9e3M3NxuTOabIUPCmxFy6MJJcJyqJVdV/T7882X&#10;M0pCZLZmGqyo6F4Eern8/OmidQsxhQZ0LTxBJzYsWlfRJka3KIrAG2FYOAInLColeMMiin5d1J61&#10;6N3oYjqZnBQt+Np54CIEfL3ulHSZ/UspeLyXMohIdEUxt5hPn8/XdBbLC7ZYe+Yaxfs02D9kYZiy&#10;GHR0dc0iIxuv/nBlFPcQQMYjDqYAKRUXuQasppy8q+apYU7kWpCc4Eaawv9zy++2D56ouqIn+KUs&#10;M/iNHpE1ZtdaEHxDgloXFoh7cg++lwJeU7U76U36xzrILpO6H0kVu0g4Pp5PT07PpnNKOOrK2Ww2&#10;z6wXb9bOh/hVgCHpUlGP4TOXbHsbIkZE6ABJwQJoVd8orbOQGkVcaU+2DD8x41zYOEtZo9VvSG0T&#10;3kKy7NTppUjFdeXkW9xrkXDaPgqJvGAB05xM7sj3gcpO1bBadPHnE/wN0YfUci7ZYfIsMf7ou3cw&#10;IA+LKHs3PT6ZitzQo/Hkb4l1JY4WOTLYOBobZcF/5EDHMXKHH0jqqEksvUK9x67x0I1TcPxG4ae7&#10;ZSE+MI/zg5OGOyHe4yE1tBWF/kZJA/7nR+8Jj22NWkpanMeKhh8b5gUl+pvFhj8vj4/TAGfheH46&#10;RcEfal4PNXZjrgD7ocTt43i+JnzUw1V6MC+4OlYpKqqY5Ri7ojz6QbiK3Z7A5cPFapVhOLSOxVv7&#10;5HhynlhNrfm8e2He9f0bsfPvYJhdtnjXxh02WVpYbSJIlXv8jdeebxz43Dj9ckob5VDOqLcVuvwF&#10;AAD//wMAUEsDBBQABgAIAAAAIQCK9DbX4AAAAAoBAAAPAAAAZHJzL2Rvd25yZXYueG1sTI/NTsMw&#10;EITvSLyDtUjcWqeV8kPIpgIkDgUuKeHuxksSiO0QO214e5YTnFajHc18U+wWM4gTTb53FmGzjkCQ&#10;bZzubYtQvz6uMhA+KKvV4CwhfJOHXXl5Uahcu7Ot6HQIreAQ63OF0IUw5lL6piOj/NqNZPn37iaj&#10;AsuplXpSZw43g9xGUSKN6i03dGqkh46az8NsEPZJW33olzl+ru/rSm/aL9q/PSFeXy13tyACLeHP&#10;DL/4jA4lMx3dbLUXA8Iqu9kye0CIU77siJMkBXFESLMMZFnI/xPKHwAAAP//AwBQSwECLQAUAAYA&#10;CAAAACEAtoM4kv4AAADhAQAAEwAAAAAAAAAAAAAAAAAAAAAAW0NvbnRlbnRfVHlwZXNdLnhtbFBL&#10;AQItABQABgAIAAAAIQA4/SH/1gAAAJQBAAALAAAAAAAAAAAAAAAAAC8BAABfcmVscy8ucmVsc1BL&#10;AQItABQABgAIAAAAIQA2k+YekgIAAIoFAAAOAAAAAAAAAAAAAAAAAC4CAABkcnMvZTJvRG9jLnht&#10;bFBLAQItABQABgAIAAAAIQCK9DbX4AAAAAoBAAAPAAAAAAAAAAAAAAAAAOwEAABkcnMvZG93bnJl&#10;di54bWxQSwUGAAAAAAQABADzAAAA+QUAAAAA&#10;" fillcolor="white [3206]" stroked="f" strokeweight="1pt">
                    <w10:wrap anchorx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7BC8687" wp14:editId="0681B8B2">
                <wp:extent cx="257175" cy="257175"/>
                <wp:effectExtent l="76200" t="76200" r="85725" b="8572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2219" w14:paraId="2B0A1D41" w14:textId="77777777" w:rsidTr="00FA030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EFBBE4" w14:textId="77777777" w:rsidR="005E2219" w:rsidRPr="00CA3DF1" w:rsidRDefault="00665C50" w:rsidP="005E2219">
          <w:pPr>
            <w:pStyle w:val="Footer"/>
          </w:pPr>
          <w:sdt>
            <w:sdtPr>
              <w:alias w:val="Enter email:"/>
              <w:tag w:val="Enter email:"/>
              <w:id w:val="-511457129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5E2219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1190906349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5081623" w14:textId="77777777" w:rsidR="005E2219" w:rsidRPr="00C2098A" w:rsidRDefault="005E2219" w:rsidP="005E2219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051765570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245FD60" w14:textId="77777777" w:rsidR="005E2219" w:rsidRPr="00C2098A" w:rsidRDefault="005E2219" w:rsidP="005E2219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1546339367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21642B7" w14:textId="77777777" w:rsidR="005E2219" w:rsidRPr="00C2098A" w:rsidRDefault="005E2219" w:rsidP="005E2219">
              <w:pPr>
                <w:pStyle w:val="Footer"/>
              </w:pPr>
              <w:r>
                <w:t>find our network on CivicNetwork.io</w:t>
              </w:r>
            </w:p>
          </w:sdtContent>
        </w:sdt>
      </w:tc>
    </w:tr>
  </w:tbl>
  <w:p w14:paraId="30D2196E" w14:textId="77777777" w:rsidR="00C2098A" w:rsidRPr="005E2219" w:rsidRDefault="00C2098A" w:rsidP="00C828C7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217980" w14:paraId="0052BE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B1362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9973B5D" wp14:editId="79CD2930">
                <wp:extent cx="381000" cy="381000"/>
                <wp:effectExtent l="0" t="0" r="0" b="0"/>
                <wp:docPr id="16" name="Graphic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6396F4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4EB1FE70" wp14:editId="1D7AED06">
                <wp:extent cx="381000" cy="381000"/>
                <wp:effectExtent l="0" t="0" r="0" b="0"/>
                <wp:docPr id="17" name="Graphic 17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A2EE3F" w14:textId="77777777" w:rsidR="00217980" w:rsidRDefault="005E221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0FE3CCF5" wp14:editId="313A9B50">
                <wp:extent cx="276225" cy="276225"/>
                <wp:effectExtent l="76200" t="76200" r="85725" b="8572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9ADE65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0650A67" wp14:editId="2F4CF00E">
                <wp:extent cx="257175" cy="257175"/>
                <wp:effectExtent l="76200" t="76200" r="85725" b="857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35F2B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50FDC5" w14:textId="77777777" w:rsidR="00811117" w:rsidRPr="00CA3DF1" w:rsidRDefault="00665C50" w:rsidP="003C5528">
          <w:pPr>
            <w:pStyle w:val="Footer"/>
          </w:pPr>
          <w:sdt>
            <w:sdtPr>
              <w:alias w:val="Enter email:"/>
              <w:tag w:val="Enter email:"/>
              <w:id w:val="-383170964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B1885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396755681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B241F46" w14:textId="77777777" w:rsidR="00811117" w:rsidRPr="00C2098A" w:rsidRDefault="009B1885" w:rsidP="00217980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85606726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D084D3" w14:textId="77777777" w:rsidR="00811117" w:rsidRPr="00C2098A" w:rsidRDefault="005E2219" w:rsidP="00217980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2117821526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848140" w14:textId="77777777" w:rsidR="00811117" w:rsidRPr="00C2098A" w:rsidRDefault="005E2219" w:rsidP="00217980">
              <w:pPr>
                <w:pStyle w:val="Footer"/>
              </w:pPr>
              <w:r>
                <w:t>find our network</w:t>
              </w:r>
              <w:r w:rsidR="009B1885">
                <w:t xml:space="preserve"> on CivicNetwork.io</w:t>
              </w:r>
            </w:p>
          </w:sdtContent>
        </w:sdt>
      </w:tc>
    </w:tr>
  </w:tbl>
  <w:p w14:paraId="0519558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CDB9" w14:textId="77777777" w:rsidR="00665C50" w:rsidRDefault="00665C50" w:rsidP="00713050">
      <w:pPr>
        <w:spacing w:line="240" w:lineRule="auto"/>
      </w:pPr>
      <w:r>
        <w:separator/>
      </w:r>
    </w:p>
  </w:footnote>
  <w:footnote w:type="continuationSeparator" w:id="0">
    <w:p w14:paraId="4C4162C1" w14:textId="77777777" w:rsidR="00665C50" w:rsidRDefault="00665C50" w:rsidP="00713050">
      <w:pPr>
        <w:spacing w:line="240" w:lineRule="auto"/>
      </w:pPr>
      <w:r>
        <w:continuationSeparator/>
      </w:r>
    </w:p>
  </w:footnote>
  <w:footnote w:type="continuationNotice" w:id="1">
    <w:p w14:paraId="6D4C3C54" w14:textId="77777777" w:rsidR="00665C50" w:rsidRDefault="00665C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8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13"/>
      <w:gridCol w:w="7043"/>
    </w:tblGrid>
    <w:tr w:rsidR="005E2219" w:rsidRPr="009B1885" w14:paraId="37C6606B" w14:textId="77777777" w:rsidTr="00C828C7">
      <w:trPr>
        <w:trHeight w:hRule="exact" w:val="1901"/>
      </w:trPr>
      <w:tc>
        <w:tcPr>
          <w:tcW w:w="3564" w:type="dxa"/>
          <w:tcMar>
            <w:top w:w="821" w:type="dxa"/>
            <w:right w:w="720" w:type="dxa"/>
          </w:tcMar>
        </w:tcPr>
        <w:p w14:paraId="0412B1EC" w14:textId="77777777" w:rsidR="001A5CA9" w:rsidRPr="009B1885" w:rsidRDefault="005E2219" w:rsidP="001A5CA9">
          <w:pPr>
            <w:pStyle w:val="Initials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8242" behindDoc="0" locked="0" layoutInCell="1" allowOverlap="1" wp14:anchorId="7F009C01" wp14:editId="02B25CBE">
                <wp:simplePos x="0" y="0"/>
                <wp:positionH relativeFrom="column">
                  <wp:posOffset>465667</wp:posOffset>
                </wp:positionH>
                <wp:positionV relativeFrom="paragraph">
                  <wp:posOffset>-252386</wp:posOffset>
                </wp:positionV>
                <wp:extent cx="1395235" cy="866008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AST5IDE-UNIFIED-I-UNIDO-Bilingual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621" cy="869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CD" w:rsidRPr="009B1885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8241" behindDoc="1" locked="1" layoutInCell="1" allowOverlap="1" wp14:anchorId="725EC8F8" wp14:editId="2163242C">
                    <wp:simplePos x="0" y="0"/>
                    <wp:positionH relativeFrom="column">
                      <wp:posOffset>245110</wp:posOffset>
                    </wp:positionH>
                    <wp:positionV relativeFrom="page">
                      <wp:posOffset>-718185</wp:posOffset>
                    </wp:positionV>
                    <wp:extent cx="6680200" cy="1810385"/>
                    <wp:effectExtent l="0" t="0" r="6350" b="381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80200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0D409B1D" id="Group 3" o:spid="_x0000_s1026" alt="Title: Continuation page header graphic" style="position:absolute;margin-left:19.3pt;margin-top:-56.55pt;width:526pt;height:142.55pt;z-index:-251657216;mso-height-percent:180;mso-position-vertical-relative:page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yJrQMAAKkOAAAOAAAAZHJzL2Uyb0RvYy54bWzsV01v2zgQvS/Q/0Dw3kiyLdsRogRB0gQL&#10;BG3QdJEzQ1ESC4rkknTk7K/vkJSU1M62aAossIB9kPkxHJJv3ryRTs62nUCPzFiuZImzoxQjJqmq&#10;uGxK/NeXq/drjKwjsiJCSVbiJ2bx2em7P056XbCZapWomEHgRNqi1yVundNFkljaso7YI6WZhMla&#10;mY446JomqQzpwXsnklmaLpNemUobRZm1MHoZJ/Fp8F/XjLpPdW2ZQ6LEcDYXniY8H/wzOT0hRWOI&#10;bjkdjkHecIqOcAmbTq4uiSNoY/ieq45To6yq3RFVXaLqmlMW7gC3ydKd21wbtdHhLk3RN3qCCaDd&#10;wenNbunHx1uDeFXiOUaSdBCisCuCruNOQP9CScflhjgIMdKkYahlxEdtgM1j2OumAFfXRt/pWzMM&#10;NLHnYdnWpvP/cGG0Deg/TeizrUMUBpfLdQohxYjCXLbO0vk6j/GhLQRxbx1tP0wrl3l+nO+tTMaN&#10;E3++6Ti9Bq7ZZzjt78F51xLNQpSsx2CAM5/w/MwqZICIRDaCRbCC4YSULSyA9gpMWTafL1ZwLwBk&#10;kR1nAE7g64hYns9n2WxELE3z9SJYTPcmhTbWXTPVId8osT9H4Cl5vLEOnIHpaOIPIKR/SnXFhYiz&#10;fgTgG88YWu5JsGj9mdVAHgjeLHgNacsuhEGPBBKOUMqky+JUC5yJw3kKP38T2HxaEXpCgkPvuYb9&#10;J9+DAy8J+76jm8HeL2Uh66fF6Y8OFhdPK8LOwPZpccelMq85EHCrYedoP4IUofEoPajqCbhgVNQc&#10;q+kVhxjcEOtuiQGRgbiBcLpP8KiF6kushhZGrTL/vDbu7YGsMItRD6JVYvv3hhiGkfhTAo2PswUw&#10;ALnQWeQrzw3zcubh5YzcdBcKwpSBRGsamt7eibFZG9Xdg76e+11hikgKe5eYOjN2LlwUU1Boys7P&#10;gxkomybuRt5p6p17VD3HvmzvidEDER1w+KMaU4cUO3yMtn6lVOcbp2oeyPqM64A3pLEXn/8inyEN&#10;oz7et9wxRLmhv5jO+SrLAUVI5tgCAgFdBw3LVulivgTRCOrnOz/LZSYE19Yrzx58PuP9sFWCVz6X&#10;Q+f7BHpoRgp/Z3VQgPqgAAcFeK2iL0YF8BX9Dfkfc3+nho8vOrtvPf9ewyslNy+KuE/tphq0iVRf&#10;Mao7AeUFKjCarY9XQ50KAhuK7KHej28IHrpDtv/v6n14m4fvocDm4SPEf3C97If3g+cvzNNvAAAA&#10;//8DAFBLAwQUAAYACAAAACEAp3BkGeEAAAAMAQAADwAAAGRycy9kb3ducmV2LnhtbEyPTU/CQBCG&#10;7yb+h82YeIPd0qRA6ZaoCfFijKIkHJfu0DbsR9tdoP57h5Pe5uPJO88U69EadsEhtN5JSKYCGLrK&#10;69bVEr6/NpMFsBCV08p4hxJ+MMC6vL8rVK791X3iZRtrRiEu5EpCE2OXcx6qBq0KU9+ho93RD1ZF&#10;aoea60FdKdwaPhMi41a1ji40qsOXBqvT9mwlmHn6vjvtl9jv3177j2eebfyxl/LxYXxaAYs4xj8Y&#10;bvqkDiU5HfzZ6cCMhHSRESlhkiRpAuxGiKWg2YGq+UwALwv+/4nyFwAA//8DAFBLAQItABQABgAI&#10;AAAAIQC2gziS/gAAAOEBAAATAAAAAAAAAAAAAAAAAAAAAABbQ29udGVudF9UeXBlc10ueG1sUEsB&#10;Ai0AFAAGAAgAAAAhADj9If/WAAAAlAEAAAsAAAAAAAAAAAAAAAAALwEAAF9yZWxzLy5yZWxzUEsB&#10;Ai0AFAAGAAgAAAAhAMxefImtAwAAqQ4AAA4AAAAAAAAAAAAAAAAALgIAAGRycy9lMm9Eb2MueG1s&#10;UEsBAi0AFAAGAAgAAAAhAKdwZBnhAAAADAEAAA8AAAAAAAAAAAAAAAAABwYAAGRycy9kb3ducmV2&#10;LnhtbFBLBQYAAAAABAAEAPMAAAAV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Enter initials:"/>
              <w:tag w:val="Enter initials:"/>
              <w:id w:val="1740892920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A1453" w:rsidRPr="009B1885">
                <w:rPr>
                  <w:color w:val="FFFFFF" w:themeColor="background1"/>
                </w:rPr>
                <w:t>eu</w:t>
              </w:r>
            </w:sdtContent>
          </w:sdt>
        </w:p>
      </w:tc>
      <w:tc>
        <w:tcPr>
          <w:tcW w:w="6948" w:type="dxa"/>
          <w:tcMar>
            <w:top w:w="821" w:type="dxa"/>
            <w:left w:w="0" w:type="dxa"/>
          </w:tcMar>
        </w:tcPr>
        <w:tbl>
          <w:tblPr>
            <w:tblStyle w:val="TableGrid"/>
            <w:tblW w:w="70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7062"/>
          </w:tblGrid>
          <w:tr w:rsidR="009B1885" w:rsidRPr="009B1885" w14:paraId="4F8B9A14" w14:textId="77777777" w:rsidTr="00C828C7">
            <w:trPr>
              <w:trHeight w:hRule="exact" w:val="1152"/>
            </w:trPr>
            <w:tc>
              <w:tcPr>
                <w:tcW w:w="7062" w:type="dxa"/>
                <w:vAlign w:val="center"/>
              </w:tcPr>
              <w:p w14:paraId="5C4063FB" w14:textId="3983C37E" w:rsidR="001A5CA9" w:rsidRPr="00050560" w:rsidRDefault="00665C50" w:rsidP="00C10086">
                <w:pPr>
                  <w:pStyle w:val="Heading1"/>
                  <w:spacing w:before="0"/>
                  <w:ind w:right="-462"/>
                  <w:outlineLvl w:val="0"/>
                  <w:rPr>
                    <w:color w:val="FFFFFF" w:themeColor="background1"/>
                    <w:sz w:val="44"/>
                    <w:szCs w:val="44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your name:"/>
                    <w:tag w:val="Enter your name:"/>
                    <w:id w:val="-2015290367"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>
                    <w:rPr>
                      <w:sz w:val="44"/>
                      <w:szCs w:val="44"/>
                    </w:rPr>
                  </w:sdtEndPr>
                  <w:sdtContent>
                    <w:r w:rsidR="00050560" w:rsidRPr="00050560">
                      <w:rPr>
                        <w:color w:val="FFFFFF" w:themeColor="background1"/>
                        <w:sz w:val="44"/>
                        <w:szCs w:val="44"/>
                      </w:rPr>
                      <w:t>Community Council meeting</w:t>
                    </w:r>
                  </w:sdtContent>
                </w:sdt>
              </w:p>
              <w:p w14:paraId="2D4873B4" w14:textId="623DED06" w:rsidR="001A5CA9" w:rsidRPr="009B1885" w:rsidRDefault="00665C50" w:rsidP="00C10086">
                <w:pPr>
                  <w:pStyle w:val="Heading2"/>
                  <w:ind w:right="-46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Profession or Industry:"/>
                    <w:tag w:val="Enter Profession or Industry:"/>
                    <w:id w:val="-186519654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20D88">
                      <w:rPr>
                        <w:color w:val="FFFFFF" w:themeColor="background1"/>
                      </w:rPr>
                      <w:t xml:space="preserve">MArch 11, </w:t>
                    </w:r>
                    <w:r w:rsidR="001D2049">
                      <w:rPr>
                        <w:color w:val="FFFFFF" w:themeColor="background1"/>
                      </w:rPr>
                      <w:t>2020</w:t>
                    </w:r>
                  </w:sdtContent>
                </w:sdt>
                <w:r w:rsidR="00E12C60" w:rsidRPr="009B1885">
                  <w:rPr>
                    <w:color w:val="FFFFFF" w:themeColor="background1"/>
                  </w:rPr>
                  <w:t xml:space="preserve"> | </w:t>
                </w:r>
                <w:sdt>
                  <w:sdtPr>
                    <w:rPr>
                      <w:color w:val="FFFFFF" w:themeColor="background1"/>
                    </w:rPr>
                    <w:alias w:val="Link to other online properties:"/>
                    <w:tag w:val="Link to other online properties:"/>
                    <w:id w:val="-266165229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C0B8C">
                      <w:rPr>
                        <w:color w:val="FFFFFF" w:themeColor="background1"/>
                      </w:rPr>
                      <w:t>Time</w:t>
                    </w:r>
                  </w:sdtContent>
                </w:sdt>
              </w:p>
            </w:tc>
          </w:tr>
        </w:tbl>
        <w:p w14:paraId="39A2DB5D" w14:textId="77777777" w:rsidR="001A5CA9" w:rsidRPr="009B1885" w:rsidRDefault="001A5CA9" w:rsidP="001A5CA9">
          <w:pPr>
            <w:rPr>
              <w:color w:val="FFFFFF" w:themeColor="background1"/>
            </w:rPr>
          </w:pPr>
        </w:p>
      </w:tc>
    </w:tr>
  </w:tbl>
  <w:p w14:paraId="506DB659" w14:textId="77777777" w:rsidR="00217980" w:rsidRPr="009B1885" w:rsidRDefault="00217980" w:rsidP="001A5CA9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2CBD"/>
    <w:multiLevelType w:val="hybridMultilevel"/>
    <w:tmpl w:val="325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A5D28"/>
    <w:multiLevelType w:val="hybridMultilevel"/>
    <w:tmpl w:val="66C899F4"/>
    <w:lvl w:ilvl="0" w:tplc="C6C28AC6">
      <w:start w:val="1"/>
      <w:numFmt w:val="bullet"/>
      <w:lvlText w:val="-"/>
      <w:lvlJc w:val="left"/>
      <w:pPr>
        <w:ind w:left="1080" w:hanging="360"/>
      </w:pPr>
      <w:rPr>
        <w:rFonts w:ascii="Rockwell" w:eastAsiaTheme="minorHAnsi" w:hAnsi="Rockwel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4C3FD7"/>
    <w:multiLevelType w:val="hybridMultilevel"/>
    <w:tmpl w:val="8B827C6A"/>
    <w:lvl w:ilvl="0" w:tplc="807E08E4"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F26D0"/>
    <w:multiLevelType w:val="hybridMultilevel"/>
    <w:tmpl w:val="9FD0818E"/>
    <w:lvl w:ilvl="0" w:tplc="B56EBFF4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33361"/>
    <w:multiLevelType w:val="hybridMultilevel"/>
    <w:tmpl w:val="FF74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941DE"/>
    <w:multiLevelType w:val="hybridMultilevel"/>
    <w:tmpl w:val="2452E5FC"/>
    <w:lvl w:ilvl="0" w:tplc="E6F4BFD0">
      <w:start w:val="1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B429B"/>
    <w:multiLevelType w:val="hybridMultilevel"/>
    <w:tmpl w:val="693EE442"/>
    <w:lvl w:ilvl="0" w:tplc="BFD29284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4306"/>
    <w:multiLevelType w:val="hybridMultilevel"/>
    <w:tmpl w:val="722E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6FB7"/>
    <w:multiLevelType w:val="hybridMultilevel"/>
    <w:tmpl w:val="8E72162E"/>
    <w:lvl w:ilvl="0" w:tplc="0060E5C0">
      <w:start w:val="1"/>
      <w:numFmt w:val="bullet"/>
      <w:lvlText w:val="-"/>
      <w:lvlJc w:val="left"/>
      <w:pPr>
        <w:ind w:left="360" w:hanging="360"/>
      </w:pPr>
      <w:rPr>
        <w:rFonts w:ascii="Rockwell" w:eastAsiaTheme="majorEastAsia" w:hAnsi="Rockwell" w:cstheme="maj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46BB4"/>
    <w:multiLevelType w:val="hybridMultilevel"/>
    <w:tmpl w:val="D5966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026DF0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A24A93"/>
    <w:multiLevelType w:val="hybridMultilevel"/>
    <w:tmpl w:val="3A6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A2620"/>
    <w:multiLevelType w:val="hybridMultilevel"/>
    <w:tmpl w:val="E744B862"/>
    <w:lvl w:ilvl="0" w:tplc="1E1EBD8A">
      <w:start w:val="1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6353A"/>
    <w:multiLevelType w:val="hybridMultilevel"/>
    <w:tmpl w:val="CE88B5FA"/>
    <w:lvl w:ilvl="0" w:tplc="68D059A6"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66D65"/>
    <w:multiLevelType w:val="hybridMultilevel"/>
    <w:tmpl w:val="114AA7FC"/>
    <w:lvl w:ilvl="0" w:tplc="808A9B66"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96026"/>
    <w:multiLevelType w:val="hybridMultilevel"/>
    <w:tmpl w:val="AC1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02E0"/>
    <w:multiLevelType w:val="hybridMultilevel"/>
    <w:tmpl w:val="E4BA6FE8"/>
    <w:lvl w:ilvl="0" w:tplc="445C0BF4">
      <w:start w:val="1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C515F"/>
    <w:multiLevelType w:val="hybridMultilevel"/>
    <w:tmpl w:val="C4B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0"/>
  </w:num>
  <w:num w:numId="14">
    <w:abstractNumId w:val="19"/>
  </w:num>
  <w:num w:numId="15">
    <w:abstractNumId w:val="26"/>
  </w:num>
  <w:num w:numId="16">
    <w:abstractNumId w:val="14"/>
  </w:num>
  <w:num w:numId="17">
    <w:abstractNumId w:val="25"/>
  </w:num>
  <w:num w:numId="18">
    <w:abstractNumId w:val="18"/>
  </w:num>
  <w:num w:numId="19">
    <w:abstractNumId w:val="22"/>
  </w:num>
  <w:num w:numId="20">
    <w:abstractNumId w:val="16"/>
  </w:num>
  <w:num w:numId="21">
    <w:abstractNumId w:val="11"/>
  </w:num>
  <w:num w:numId="22">
    <w:abstractNumId w:val="21"/>
  </w:num>
  <w:num w:numId="23">
    <w:abstractNumId w:val="15"/>
  </w:num>
  <w:num w:numId="24">
    <w:abstractNumId w:val="12"/>
  </w:num>
  <w:num w:numId="25">
    <w:abstractNumId w:val="23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D"/>
    <w:rsid w:val="00001C9A"/>
    <w:rsid w:val="00003995"/>
    <w:rsid w:val="00003E38"/>
    <w:rsid w:val="00005E3C"/>
    <w:rsid w:val="00005ED2"/>
    <w:rsid w:val="000309AF"/>
    <w:rsid w:val="000353CC"/>
    <w:rsid w:val="000372BB"/>
    <w:rsid w:val="000422B4"/>
    <w:rsid w:val="00044BF2"/>
    <w:rsid w:val="000500D9"/>
    <w:rsid w:val="0005025B"/>
    <w:rsid w:val="00050560"/>
    <w:rsid w:val="00051514"/>
    <w:rsid w:val="0005299D"/>
    <w:rsid w:val="00053C17"/>
    <w:rsid w:val="00057C48"/>
    <w:rsid w:val="000634F1"/>
    <w:rsid w:val="00070DAF"/>
    <w:rsid w:val="00073A16"/>
    <w:rsid w:val="000753EA"/>
    <w:rsid w:val="00080D11"/>
    <w:rsid w:val="00082BE2"/>
    <w:rsid w:val="00083D43"/>
    <w:rsid w:val="000900B3"/>
    <w:rsid w:val="00091382"/>
    <w:rsid w:val="000A07DA"/>
    <w:rsid w:val="000A2323"/>
    <w:rsid w:val="000A2BFA"/>
    <w:rsid w:val="000A3350"/>
    <w:rsid w:val="000A7BC0"/>
    <w:rsid w:val="000B0619"/>
    <w:rsid w:val="000B333D"/>
    <w:rsid w:val="000B4E9E"/>
    <w:rsid w:val="000B5B4D"/>
    <w:rsid w:val="000B61CA"/>
    <w:rsid w:val="000C14D4"/>
    <w:rsid w:val="000C24D0"/>
    <w:rsid w:val="000C3BD0"/>
    <w:rsid w:val="000C68A6"/>
    <w:rsid w:val="000C6B51"/>
    <w:rsid w:val="000C7D09"/>
    <w:rsid w:val="000D78A4"/>
    <w:rsid w:val="000E3565"/>
    <w:rsid w:val="000E7AE1"/>
    <w:rsid w:val="000F7610"/>
    <w:rsid w:val="00105ED1"/>
    <w:rsid w:val="00110D14"/>
    <w:rsid w:val="00114ED7"/>
    <w:rsid w:val="00115BA6"/>
    <w:rsid w:val="001302B3"/>
    <w:rsid w:val="00132ECF"/>
    <w:rsid w:val="001346EA"/>
    <w:rsid w:val="00135390"/>
    <w:rsid w:val="00140B0E"/>
    <w:rsid w:val="0014666E"/>
    <w:rsid w:val="00155A7E"/>
    <w:rsid w:val="00160289"/>
    <w:rsid w:val="00170D0D"/>
    <w:rsid w:val="00182E37"/>
    <w:rsid w:val="001842EA"/>
    <w:rsid w:val="0018571E"/>
    <w:rsid w:val="001904C2"/>
    <w:rsid w:val="0019153F"/>
    <w:rsid w:val="00193657"/>
    <w:rsid w:val="001A5CA9"/>
    <w:rsid w:val="001A6391"/>
    <w:rsid w:val="001B048D"/>
    <w:rsid w:val="001B2AC1"/>
    <w:rsid w:val="001B3D16"/>
    <w:rsid w:val="001B403A"/>
    <w:rsid w:val="001B7F38"/>
    <w:rsid w:val="001C07C2"/>
    <w:rsid w:val="001C1B46"/>
    <w:rsid w:val="001C28E4"/>
    <w:rsid w:val="001C495F"/>
    <w:rsid w:val="001C5143"/>
    <w:rsid w:val="001C7505"/>
    <w:rsid w:val="001D05CE"/>
    <w:rsid w:val="001D2049"/>
    <w:rsid w:val="001D47D9"/>
    <w:rsid w:val="001E742F"/>
    <w:rsid w:val="001F158B"/>
    <w:rsid w:val="001F22B8"/>
    <w:rsid w:val="001F4583"/>
    <w:rsid w:val="001F6D68"/>
    <w:rsid w:val="001F7080"/>
    <w:rsid w:val="00201EB3"/>
    <w:rsid w:val="0020221D"/>
    <w:rsid w:val="0020358F"/>
    <w:rsid w:val="00204E07"/>
    <w:rsid w:val="00205860"/>
    <w:rsid w:val="00211575"/>
    <w:rsid w:val="00211EB2"/>
    <w:rsid w:val="0021684A"/>
    <w:rsid w:val="00217980"/>
    <w:rsid w:val="00225C22"/>
    <w:rsid w:val="00231F7E"/>
    <w:rsid w:val="0024212F"/>
    <w:rsid w:val="00242DA2"/>
    <w:rsid w:val="002448C5"/>
    <w:rsid w:val="00252D23"/>
    <w:rsid w:val="0025380C"/>
    <w:rsid w:val="0025406A"/>
    <w:rsid w:val="00254112"/>
    <w:rsid w:val="0025447F"/>
    <w:rsid w:val="002555AA"/>
    <w:rsid w:val="00256FF2"/>
    <w:rsid w:val="00261732"/>
    <w:rsid w:val="00261EDD"/>
    <w:rsid w:val="002631EA"/>
    <w:rsid w:val="002643D1"/>
    <w:rsid w:val="002659E1"/>
    <w:rsid w:val="00271662"/>
    <w:rsid w:val="0027404F"/>
    <w:rsid w:val="002861B2"/>
    <w:rsid w:val="00290AAA"/>
    <w:rsid w:val="002938F5"/>
    <w:rsid w:val="00293B83"/>
    <w:rsid w:val="00295AD7"/>
    <w:rsid w:val="00297802"/>
    <w:rsid w:val="002A1E23"/>
    <w:rsid w:val="002B091C"/>
    <w:rsid w:val="002B4370"/>
    <w:rsid w:val="002C2CDD"/>
    <w:rsid w:val="002C5C92"/>
    <w:rsid w:val="002C632D"/>
    <w:rsid w:val="002D165B"/>
    <w:rsid w:val="002D4071"/>
    <w:rsid w:val="002D45C6"/>
    <w:rsid w:val="002D4754"/>
    <w:rsid w:val="002F03FA"/>
    <w:rsid w:val="00304011"/>
    <w:rsid w:val="0030543A"/>
    <w:rsid w:val="003061BA"/>
    <w:rsid w:val="00313E32"/>
    <w:rsid w:val="00313E86"/>
    <w:rsid w:val="0031468F"/>
    <w:rsid w:val="00325286"/>
    <w:rsid w:val="00325A2C"/>
    <w:rsid w:val="00331190"/>
    <w:rsid w:val="00333CD3"/>
    <w:rsid w:val="00334874"/>
    <w:rsid w:val="003349AA"/>
    <w:rsid w:val="00340365"/>
    <w:rsid w:val="00342B64"/>
    <w:rsid w:val="00351C83"/>
    <w:rsid w:val="00355513"/>
    <w:rsid w:val="00361288"/>
    <w:rsid w:val="00364079"/>
    <w:rsid w:val="0036571B"/>
    <w:rsid w:val="00366F9C"/>
    <w:rsid w:val="00373979"/>
    <w:rsid w:val="00373EC2"/>
    <w:rsid w:val="00380CAA"/>
    <w:rsid w:val="00397D21"/>
    <w:rsid w:val="003A0C8F"/>
    <w:rsid w:val="003A1D10"/>
    <w:rsid w:val="003A33A0"/>
    <w:rsid w:val="003B77BE"/>
    <w:rsid w:val="003C5528"/>
    <w:rsid w:val="003C5F49"/>
    <w:rsid w:val="003D03E5"/>
    <w:rsid w:val="003D288A"/>
    <w:rsid w:val="003D4693"/>
    <w:rsid w:val="003D6E0C"/>
    <w:rsid w:val="003E00DE"/>
    <w:rsid w:val="003E0676"/>
    <w:rsid w:val="00402489"/>
    <w:rsid w:val="004077FB"/>
    <w:rsid w:val="0041174F"/>
    <w:rsid w:val="00416F1D"/>
    <w:rsid w:val="00417993"/>
    <w:rsid w:val="00417AB9"/>
    <w:rsid w:val="004244FF"/>
    <w:rsid w:val="00424DD9"/>
    <w:rsid w:val="004270DF"/>
    <w:rsid w:val="00441A24"/>
    <w:rsid w:val="00456379"/>
    <w:rsid w:val="0046104A"/>
    <w:rsid w:val="0046587D"/>
    <w:rsid w:val="00466329"/>
    <w:rsid w:val="004717C5"/>
    <w:rsid w:val="004731F8"/>
    <w:rsid w:val="00473404"/>
    <w:rsid w:val="00480968"/>
    <w:rsid w:val="00493DAF"/>
    <w:rsid w:val="00496226"/>
    <w:rsid w:val="004A24CC"/>
    <w:rsid w:val="004A62A6"/>
    <w:rsid w:val="004B66F4"/>
    <w:rsid w:val="004D51BE"/>
    <w:rsid w:val="004E2279"/>
    <w:rsid w:val="004E336A"/>
    <w:rsid w:val="004E67BA"/>
    <w:rsid w:val="00500860"/>
    <w:rsid w:val="0050344F"/>
    <w:rsid w:val="00505988"/>
    <w:rsid w:val="00507A39"/>
    <w:rsid w:val="005153D9"/>
    <w:rsid w:val="00515A77"/>
    <w:rsid w:val="00516194"/>
    <w:rsid w:val="00517BD9"/>
    <w:rsid w:val="00523479"/>
    <w:rsid w:val="00523ECD"/>
    <w:rsid w:val="0053092B"/>
    <w:rsid w:val="0053534C"/>
    <w:rsid w:val="00535C6A"/>
    <w:rsid w:val="00543A0A"/>
    <w:rsid w:val="00543DB7"/>
    <w:rsid w:val="00561AFE"/>
    <w:rsid w:val="0056614E"/>
    <w:rsid w:val="00572981"/>
    <w:rsid w:val="005729B0"/>
    <w:rsid w:val="0057498C"/>
    <w:rsid w:val="0057634A"/>
    <w:rsid w:val="00586D6D"/>
    <w:rsid w:val="00596AAD"/>
    <w:rsid w:val="005973EF"/>
    <w:rsid w:val="005A03DD"/>
    <w:rsid w:val="005A3E35"/>
    <w:rsid w:val="005A41AD"/>
    <w:rsid w:val="005B0921"/>
    <w:rsid w:val="005B18E8"/>
    <w:rsid w:val="005C5763"/>
    <w:rsid w:val="005D1454"/>
    <w:rsid w:val="005E2219"/>
    <w:rsid w:val="005F2D29"/>
    <w:rsid w:val="005F7123"/>
    <w:rsid w:val="005F7163"/>
    <w:rsid w:val="006006FA"/>
    <w:rsid w:val="006112C5"/>
    <w:rsid w:val="00613E6A"/>
    <w:rsid w:val="00625714"/>
    <w:rsid w:val="00632540"/>
    <w:rsid w:val="00632FF6"/>
    <w:rsid w:val="0064017B"/>
    <w:rsid w:val="00640975"/>
    <w:rsid w:val="00641520"/>
    <w:rsid w:val="00641630"/>
    <w:rsid w:val="00642076"/>
    <w:rsid w:val="00643DBA"/>
    <w:rsid w:val="00653F26"/>
    <w:rsid w:val="0066183C"/>
    <w:rsid w:val="00665C50"/>
    <w:rsid w:val="00666B86"/>
    <w:rsid w:val="0067360F"/>
    <w:rsid w:val="00673DFC"/>
    <w:rsid w:val="00674559"/>
    <w:rsid w:val="00682B2B"/>
    <w:rsid w:val="00684488"/>
    <w:rsid w:val="00691F8D"/>
    <w:rsid w:val="0069504C"/>
    <w:rsid w:val="00696D89"/>
    <w:rsid w:val="006A3CE7"/>
    <w:rsid w:val="006A7746"/>
    <w:rsid w:val="006C4B5D"/>
    <w:rsid w:val="006C4C50"/>
    <w:rsid w:val="006C7D70"/>
    <w:rsid w:val="006C7D86"/>
    <w:rsid w:val="006D15DB"/>
    <w:rsid w:val="006D1E77"/>
    <w:rsid w:val="006D476C"/>
    <w:rsid w:val="006D59FF"/>
    <w:rsid w:val="006D76B1"/>
    <w:rsid w:val="006F1F01"/>
    <w:rsid w:val="006F5B65"/>
    <w:rsid w:val="006F60E7"/>
    <w:rsid w:val="00713050"/>
    <w:rsid w:val="00714ED3"/>
    <w:rsid w:val="00717B4F"/>
    <w:rsid w:val="007205BE"/>
    <w:rsid w:val="00720AFC"/>
    <w:rsid w:val="007247B8"/>
    <w:rsid w:val="00730DDF"/>
    <w:rsid w:val="00732AA2"/>
    <w:rsid w:val="00741125"/>
    <w:rsid w:val="0074181F"/>
    <w:rsid w:val="0074543D"/>
    <w:rsid w:val="00746F7F"/>
    <w:rsid w:val="007569C1"/>
    <w:rsid w:val="0076130B"/>
    <w:rsid w:val="00761F78"/>
    <w:rsid w:val="00761FE9"/>
    <w:rsid w:val="00763832"/>
    <w:rsid w:val="00770757"/>
    <w:rsid w:val="00771F94"/>
    <w:rsid w:val="00786564"/>
    <w:rsid w:val="00793831"/>
    <w:rsid w:val="007974D5"/>
    <w:rsid w:val="007A7777"/>
    <w:rsid w:val="007B249A"/>
    <w:rsid w:val="007D052E"/>
    <w:rsid w:val="007D2696"/>
    <w:rsid w:val="007D2FD2"/>
    <w:rsid w:val="007D7A64"/>
    <w:rsid w:val="007F16B4"/>
    <w:rsid w:val="007F23AB"/>
    <w:rsid w:val="007F4D18"/>
    <w:rsid w:val="007F6591"/>
    <w:rsid w:val="008009F2"/>
    <w:rsid w:val="00800CD0"/>
    <w:rsid w:val="00806404"/>
    <w:rsid w:val="00807E26"/>
    <w:rsid w:val="00811117"/>
    <w:rsid w:val="008146C9"/>
    <w:rsid w:val="00816F9D"/>
    <w:rsid w:val="00821F5D"/>
    <w:rsid w:val="00823C54"/>
    <w:rsid w:val="00826E88"/>
    <w:rsid w:val="00827677"/>
    <w:rsid w:val="00835091"/>
    <w:rsid w:val="00835FED"/>
    <w:rsid w:val="00836F7B"/>
    <w:rsid w:val="00841146"/>
    <w:rsid w:val="00847279"/>
    <w:rsid w:val="008477BE"/>
    <w:rsid w:val="00847F7E"/>
    <w:rsid w:val="00855AA6"/>
    <w:rsid w:val="0086180E"/>
    <w:rsid w:val="00863172"/>
    <w:rsid w:val="0087600F"/>
    <w:rsid w:val="008761A0"/>
    <w:rsid w:val="008813A8"/>
    <w:rsid w:val="00882672"/>
    <w:rsid w:val="0088504C"/>
    <w:rsid w:val="008854BC"/>
    <w:rsid w:val="0088718A"/>
    <w:rsid w:val="00892245"/>
    <w:rsid w:val="00892CDE"/>
    <w:rsid w:val="0089382B"/>
    <w:rsid w:val="008A1907"/>
    <w:rsid w:val="008A2AF0"/>
    <w:rsid w:val="008A2B7F"/>
    <w:rsid w:val="008A5E19"/>
    <w:rsid w:val="008B5106"/>
    <w:rsid w:val="008B6A9E"/>
    <w:rsid w:val="008B6F63"/>
    <w:rsid w:val="008C6BCA"/>
    <w:rsid w:val="008C70FA"/>
    <w:rsid w:val="008C7B50"/>
    <w:rsid w:val="008D1CD6"/>
    <w:rsid w:val="008E4B30"/>
    <w:rsid w:val="008E69F8"/>
    <w:rsid w:val="008F53BA"/>
    <w:rsid w:val="00900A07"/>
    <w:rsid w:val="0090451A"/>
    <w:rsid w:val="00906BEE"/>
    <w:rsid w:val="00914F1A"/>
    <w:rsid w:val="00914FDE"/>
    <w:rsid w:val="009156A5"/>
    <w:rsid w:val="009243E7"/>
    <w:rsid w:val="00925E02"/>
    <w:rsid w:val="00931FEC"/>
    <w:rsid w:val="00932A95"/>
    <w:rsid w:val="009350FB"/>
    <w:rsid w:val="00936FDF"/>
    <w:rsid w:val="00952F7C"/>
    <w:rsid w:val="00954ADF"/>
    <w:rsid w:val="00956C03"/>
    <w:rsid w:val="0096279D"/>
    <w:rsid w:val="00966596"/>
    <w:rsid w:val="00985D58"/>
    <w:rsid w:val="00987303"/>
    <w:rsid w:val="00990F03"/>
    <w:rsid w:val="009934F2"/>
    <w:rsid w:val="009A4408"/>
    <w:rsid w:val="009B1885"/>
    <w:rsid w:val="009B3C40"/>
    <w:rsid w:val="009C5511"/>
    <w:rsid w:val="009C5D9C"/>
    <w:rsid w:val="009D192E"/>
    <w:rsid w:val="009E135A"/>
    <w:rsid w:val="009F2EC9"/>
    <w:rsid w:val="009F3ECC"/>
    <w:rsid w:val="009F6140"/>
    <w:rsid w:val="00A03A9B"/>
    <w:rsid w:val="00A10744"/>
    <w:rsid w:val="00A236ED"/>
    <w:rsid w:val="00A26012"/>
    <w:rsid w:val="00A3771C"/>
    <w:rsid w:val="00A42540"/>
    <w:rsid w:val="00A427B9"/>
    <w:rsid w:val="00A42F5E"/>
    <w:rsid w:val="00A438B5"/>
    <w:rsid w:val="00A441E8"/>
    <w:rsid w:val="00A45D3E"/>
    <w:rsid w:val="00A50939"/>
    <w:rsid w:val="00A524E1"/>
    <w:rsid w:val="00A53AFD"/>
    <w:rsid w:val="00A53B32"/>
    <w:rsid w:val="00A61369"/>
    <w:rsid w:val="00A61A0B"/>
    <w:rsid w:val="00A64540"/>
    <w:rsid w:val="00A720FB"/>
    <w:rsid w:val="00A81729"/>
    <w:rsid w:val="00A83413"/>
    <w:rsid w:val="00A8690D"/>
    <w:rsid w:val="00A87F0D"/>
    <w:rsid w:val="00A970EC"/>
    <w:rsid w:val="00AA1CBA"/>
    <w:rsid w:val="00AA6A40"/>
    <w:rsid w:val="00AA75F6"/>
    <w:rsid w:val="00AC6655"/>
    <w:rsid w:val="00AC7F0C"/>
    <w:rsid w:val="00AD00FD"/>
    <w:rsid w:val="00AD5356"/>
    <w:rsid w:val="00AE174C"/>
    <w:rsid w:val="00AE6410"/>
    <w:rsid w:val="00AF0A8E"/>
    <w:rsid w:val="00AF1378"/>
    <w:rsid w:val="00B0575E"/>
    <w:rsid w:val="00B07BA2"/>
    <w:rsid w:val="00B12ADA"/>
    <w:rsid w:val="00B12DB6"/>
    <w:rsid w:val="00B21B3B"/>
    <w:rsid w:val="00B228E2"/>
    <w:rsid w:val="00B2292A"/>
    <w:rsid w:val="00B23DF8"/>
    <w:rsid w:val="00B25003"/>
    <w:rsid w:val="00B26BD6"/>
    <w:rsid w:val="00B33978"/>
    <w:rsid w:val="00B46363"/>
    <w:rsid w:val="00B51802"/>
    <w:rsid w:val="00B51FD0"/>
    <w:rsid w:val="00B5664D"/>
    <w:rsid w:val="00B604D6"/>
    <w:rsid w:val="00B63005"/>
    <w:rsid w:val="00B64711"/>
    <w:rsid w:val="00B65672"/>
    <w:rsid w:val="00B724EE"/>
    <w:rsid w:val="00B738E9"/>
    <w:rsid w:val="00B75084"/>
    <w:rsid w:val="00B8114D"/>
    <w:rsid w:val="00B8671A"/>
    <w:rsid w:val="00B94207"/>
    <w:rsid w:val="00B952C0"/>
    <w:rsid w:val="00B962DF"/>
    <w:rsid w:val="00B97784"/>
    <w:rsid w:val="00BA0745"/>
    <w:rsid w:val="00BA5B40"/>
    <w:rsid w:val="00BA76BE"/>
    <w:rsid w:val="00BB42F9"/>
    <w:rsid w:val="00BB7BCB"/>
    <w:rsid w:val="00BB7F2B"/>
    <w:rsid w:val="00BB7FAD"/>
    <w:rsid w:val="00BC4DDD"/>
    <w:rsid w:val="00BD0206"/>
    <w:rsid w:val="00BE26ED"/>
    <w:rsid w:val="00BE324A"/>
    <w:rsid w:val="00BF0A0A"/>
    <w:rsid w:val="00BF0A38"/>
    <w:rsid w:val="00C02230"/>
    <w:rsid w:val="00C10086"/>
    <w:rsid w:val="00C1072D"/>
    <w:rsid w:val="00C11D11"/>
    <w:rsid w:val="00C2098A"/>
    <w:rsid w:val="00C214CB"/>
    <w:rsid w:val="00C254B3"/>
    <w:rsid w:val="00C276CD"/>
    <w:rsid w:val="00C37D35"/>
    <w:rsid w:val="00C432CB"/>
    <w:rsid w:val="00C43987"/>
    <w:rsid w:val="00C46240"/>
    <w:rsid w:val="00C505D3"/>
    <w:rsid w:val="00C5444A"/>
    <w:rsid w:val="00C612DA"/>
    <w:rsid w:val="00C61966"/>
    <w:rsid w:val="00C628CC"/>
    <w:rsid w:val="00C769FB"/>
    <w:rsid w:val="00C7741E"/>
    <w:rsid w:val="00C828C7"/>
    <w:rsid w:val="00C8676A"/>
    <w:rsid w:val="00C875AB"/>
    <w:rsid w:val="00CA3DF1"/>
    <w:rsid w:val="00CA4581"/>
    <w:rsid w:val="00CA5948"/>
    <w:rsid w:val="00CA5A4B"/>
    <w:rsid w:val="00CB61C7"/>
    <w:rsid w:val="00CC48CC"/>
    <w:rsid w:val="00CD70F8"/>
    <w:rsid w:val="00CE18D5"/>
    <w:rsid w:val="00CE63CD"/>
    <w:rsid w:val="00CE6971"/>
    <w:rsid w:val="00CF0858"/>
    <w:rsid w:val="00CF5292"/>
    <w:rsid w:val="00D03E16"/>
    <w:rsid w:val="00D04109"/>
    <w:rsid w:val="00D054F0"/>
    <w:rsid w:val="00D06911"/>
    <w:rsid w:val="00D105C4"/>
    <w:rsid w:val="00D161CE"/>
    <w:rsid w:val="00D26B18"/>
    <w:rsid w:val="00D27992"/>
    <w:rsid w:val="00D31DAF"/>
    <w:rsid w:val="00D32228"/>
    <w:rsid w:val="00D41699"/>
    <w:rsid w:val="00D43154"/>
    <w:rsid w:val="00D44B42"/>
    <w:rsid w:val="00D44D3E"/>
    <w:rsid w:val="00D471B1"/>
    <w:rsid w:val="00D47D80"/>
    <w:rsid w:val="00D5088A"/>
    <w:rsid w:val="00D553E6"/>
    <w:rsid w:val="00D61845"/>
    <w:rsid w:val="00D71C6A"/>
    <w:rsid w:val="00D72FB5"/>
    <w:rsid w:val="00D73D09"/>
    <w:rsid w:val="00D76E84"/>
    <w:rsid w:val="00D81021"/>
    <w:rsid w:val="00D81EA3"/>
    <w:rsid w:val="00D9581F"/>
    <w:rsid w:val="00D97A41"/>
    <w:rsid w:val="00DA1453"/>
    <w:rsid w:val="00DB3030"/>
    <w:rsid w:val="00DB4738"/>
    <w:rsid w:val="00DB630C"/>
    <w:rsid w:val="00DB7551"/>
    <w:rsid w:val="00DD3CF6"/>
    <w:rsid w:val="00DD4DF6"/>
    <w:rsid w:val="00DD6416"/>
    <w:rsid w:val="00DF3841"/>
    <w:rsid w:val="00DF4E0A"/>
    <w:rsid w:val="00E02DCD"/>
    <w:rsid w:val="00E12C60"/>
    <w:rsid w:val="00E14F52"/>
    <w:rsid w:val="00E15F7D"/>
    <w:rsid w:val="00E20D88"/>
    <w:rsid w:val="00E22E87"/>
    <w:rsid w:val="00E25822"/>
    <w:rsid w:val="00E27A87"/>
    <w:rsid w:val="00E303F9"/>
    <w:rsid w:val="00E3247B"/>
    <w:rsid w:val="00E36862"/>
    <w:rsid w:val="00E41171"/>
    <w:rsid w:val="00E44422"/>
    <w:rsid w:val="00E47620"/>
    <w:rsid w:val="00E54CB4"/>
    <w:rsid w:val="00E54E61"/>
    <w:rsid w:val="00E57630"/>
    <w:rsid w:val="00E6002A"/>
    <w:rsid w:val="00E64575"/>
    <w:rsid w:val="00E6625E"/>
    <w:rsid w:val="00E6766F"/>
    <w:rsid w:val="00E81673"/>
    <w:rsid w:val="00E86C2B"/>
    <w:rsid w:val="00E90C68"/>
    <w:rsid w:val="00EB2D52"/>
    <w:rsid w:val="00EB3E5F"/>
    <w:rsid w:val="00EB5EBB"/>
    <w:rsid w:val="00EC0B8C"/>
    <w:rsid w:val="00EC0E79"/>
    <w:rsid w:val="00ED0F47"/>
    <w:rsid w:val="00ED13C0"/>
    <w:rsid w:val="00ED22F1"/>
    <w:rsid w:val="00ED7C31"/>
    <w:rsid w:val="00EE61E9"/>
    <w:rsid w:val="00EF7CC9"/>
    <w:rsid w:val="00F02F29"/>
    <w:rsid w:val="00F15445"/>
    <w:rsid w:val="00F2073E"/>
    <w:rsid w:val="00F207C0"/>
    <w:rsid w:val="00F20AE5"/>
    <w:rsid w:val="00F24542"/>
    <w:rsid w:val="00F27B19"/>
    <w:rsid w:val="00F42EEE"/>
    <w:rsid w:val="00F466A5"/>
    <w:rsid w:val="00F474EE"/>
    <w:rsid w:val="00F47E97"/>
    <w:rsid w:val="00F540F4"/>
    <w:rsid w:val="00F563D6"/>
    <w:rsid w:val="00F64338"/>
    <w:rsid w:val="00F645C7"/>
    <w:rsid w:val="00F654E3"/>
    <w:rsid w:val="00F745ED"/>
    <w:rsid w:val="00F901D2"/>
    <w:rsid w:val="00F963B4"/>
    <w:rsid w:val="00FA3476"/>
    <w:rsid w:val="00FB1CEC"/>
    <w:rsid w:val="00FC26BE"/>
    <w:rsid w:val="00FC2FE1"/>
    <w:rsid w:val="00FD44B3"/>
    <w:rsid w:val="00FE19E7"/>
    <w:rsid w:val="00FE53E6"/>
    <w:rsid w:val="00FE6586"/>
    <w:rsid w:val="00FF340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6B3"/>
  <w15:chartTrackingRefBased/>
  <w15:docId w15:val="{C4CCD03C-261D-474B-B20E-A88E308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FFFFF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</w:rPr>
      <w:tblPr/>
      <w:tcPr>
        <w:shd w:val="clear" w:color="auto" w:fill="F9C3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</w:rPr>
      <w:tblPr/>
      <w:tcPr>
        <w:shd w:val="clear" w:color="auto" w:fill="FCDC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</w:rPr>
      <w:tblPr/>
      <w:tcPr>
        <w:shd w:val="clear" w:color="auto" w:fill="FCD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4" w:themeFillShade="CC"/>
      </w:tcPr>
    </w:tblStylePr>
    <w:tblStylePr w:type="lastRow">
      <w:rPr>
        <w:b/>
        <w:bCs/>
        <w:color w:val="F48B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6" w:themeFillShade="CC"/>
      </w:tcPr>
    </w:tblStylePr>
    <w:tblStylePr w:type="lastRow">
      <w:rPr>
        <w:b/>
        <w:bCs/>
        <w:color w:val="F48B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2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212" w:themeColor="accent2" w:themeShade="99"/>
          <w:insideV w:val="nil"/>
        </w:tcBorders>
        <w:shd w:val="clear" w:color="auto" w:fill="BE12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212" w:themeFill="accent2" w:themeFillShade="99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8B5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4" w:themeShade="99"/>
          <w:insideV w:val="nil"/>
        </w:tcBorders>
        <w:shd w:val="clear" w:color="auto" w:fill="B76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4" w:themeFillShade="99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3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6" w:themeShade="99"/>
          <w:insideV w:val="nil"/>
        </w:tcBorders>
        <w:shd w:val="clear" w:color="auto" w:fill="B768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6" w:themeFillShade="99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3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F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A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E64D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C3C3" w:themeColor="accent2" w:themeTint="66"/>
        <w:left w:val="single" w:sz="4" w:space="0" w:color="F9C3C3" w:themeColor="accent2" w:themeTint="66"/>
        <w:bottom w:val="single" w:sz="4" w:space="0" w:color="F9C3C3" w:themeColor="accent2" w:themeTint="66"/>
        <w:right w:val="single" w:sz="4" w:space="0" w:color="F9C3C3" w:themeColor="accent2" w:themeTint="66"/>
        <w:insideH w:val="single" w:sz="4" w:space="0" w:color="F9C3C3" w:themeColor="accent2" w:themeTint="66"/>
        <w:insideV w:val="single" w:sz="4" w:space="0" w:color="F9C3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4" w:themeTint="66"/>
        <w:left w:val="single" w:sz="4" w:space="0" w:color="FCDCB3" w:themeColor="accent4" w:themeTint="66"/>
        <w:bottom w:val="single" w:sz="4" w:space="0" w:color="FCDCB3" w:themeColor="accent4" w:themeTint="66"/>
        <w:right w:val="single" w:sz="4" w:space="0" w:color="FCDCB3" w:themeColor="accent4" w:themeTint="66"/>
        <w:insideH w:val="single" w:sz="4" w:space="0" w:color="FCDCB3" w:themeColor="accent4" w:themeTint="66"/>
        <w:insideV w:val="single" w:sz="4" w:space="0" w:color="FCDC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6" w:themeTint="66"/>
        <w:left w:val="single" w:sz="4" w:space="0" w:color="FCDCB3" w:themeColor="accent6" w:themeTint="66"/>
        <w:bottom w:val="single" w:sz="4" w:space="0" w:color="FCDCB3" w:themeColor="accent6" w:themeTint="66"/>
        <w:right w:val="single" w:sz="4" w:space="0" w:color="FCDCB3" w:themeColor="accent6" w:themeTint="66"/>
        <w:insideH w:val="single" w:sz="4" w:space="0" w:color="FCDCB3" w:themeColor="accent6" w:themeTint="66"/>
        <w:insideV w:val="single" w:sz="4" w:space="0" w:color="FCD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6A6A6" w:themeColor="accent2" w:themeTint="99"/>
        <w:bottom w:val="single" w:sz="2" w:space="0" w:color="F6A6A6" w:themeColor="accent2" w:themeTint="99"/>
        <w:insideH w:val="single" w:sz="2" w:space="0" w:color="F6A6A6" w:themeColor="accent2" w:themeTint="99"/>
        <w:insideV w:val="single" w:sz="2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6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4" w:themeTint="99"/>
        <w:bottom w:val="single" w:sz="2" w:space="0" w:color="FBCA8D" w:themeColor="accent4" w:themeTint="99"/>
        <w:insideH w:val="single" w:sz="2" w:space="0" w:color="FBCA8D" w:themeColor="accent4" w:themeTint="99"/>
        <w:insideV w:val="single" w:sz="2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6" w:themeTint="99"/>
        <w:bottom w:val="single" w:sz="2" w:space="0" w:color="FBCA8D" w:themeColor="accent6" w:themeTint="99"/>
        <w:insideH w:val="single" w:sz="2" w:space="0" w:color="FBCA8D" w:themeColor="accent6" w:themeTint="99"/>
        <w:insideV w:val="single" w:sz="2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9C3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C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097A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1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  <w:shd w:val="clear" w:color="auto" w:fill="FBDADA" w:themeFill="accent2" w:themeFillTint="3F"/>
      </w:tcPr>
    </w:tblStylePr>
    <w:tblStylePr w:type="band2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1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  <w:shd w:val="clear" w:color="auto" w:fill="FDE9D0" w:themeFill="accent4" w:themeFillTint="3F"/>
      </w:tcPr>
    </w:tblStylePr>
    <w:tblStylePr w:type="band2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1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  <w:shd w:val="clear" w:color="auto" w:fill="FDE9D0" w:themeFill="accent6" w:themeFillTint="3F"/>
      </w:tcPr>
    </w:tblStylePr>
    <w:tblStylePr w:type="band2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bottom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bottom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bottom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B6C" w:themeColor="accent2"/>
          <w:right w:val="single" w:sz="4" w:space="0" w:color="F16B6C" w:themeColor="accent2"/>
        </w:tcBorders>
      </w:tcPr>
    </w:tblStylePr>
    <w:tblStylePr w:type="band1Horz">
      <w:tblPr/>
      <w:tcPr>
        <w:tcBorders>
          <w:top w:val="single" w:sz="4" w:space="0" w:color="F16B6C" w:themeColor="accent2"/>
          <w:bottom w:val="single" w:sz="4" w:space="0" w:color="F16B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B6C" w:themeColor="accent2"/>
          <w:left w:val="nil"/>
        </w:tcBorders>
      </w:tcPr>
    </w:tblStylePr>
    <w:tblStylePr w:type="swCell">
      <w:tblPr/>
      <w:tcPr>
        <w:tcBorders>
          <w:top w:val="double" w:sz="4" w:space="0" w:color="F16B6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4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4"/>
          <w:right w:val="single" w:sz="4" w:space="0" w:color="F9A943" w:themeColor="accent4"/>
        </w:tcBorders>
      </w:tcPr>
    </w:tblStylePr>
    <w:tblStylePr w:type="band1Horz">
      <w:tblPr/>
      <w:tcPr>
        <w:tcBorders>
          <w:top w:val="single" w:sz="4" w:space="0" w:color="F9A943" w:themeColor="accent4"/>
          <w:bottom w:val="single" w:sz="4" w:space="0" w:color="F9A9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4"/>
          <w:left w:val="nil"/>
        </w:tcBorders>
      </w:tcPr>
    </w:tblStylePr>
    <w:tblStylePr w:type="swCell">
      <w:tblPr/>
      <w:tcPr>
        <w:tcBorders>
          <w:top w:val="double" w:sz="4" w:space="0" w:color="F9A9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6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6"/>
          <w:right w:val="single" w:sz="4" w:space="0" w:color="F9A943" w:themeColor="accent6"/>
        </w:tcBorders>
      </w:tcPr>
    </w:tblStylePr>
    <w:tblStylePr w:type="band1Horz">
      <w:tblPr/>
      <w:tcPr>
        <w:tcBorders>
          <w:top w:val="single" w:sz="4" w:space="0" w:color="F9A943" w:themeColor="accent6"/>
          <w:bottom w:val="single" w:sz="4" w:space="0" w:color="F9A9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6"/>
          <w:left w:val="nil"/>
        </w:tcBorders>
      </w:tcPr>
    </w:tblStylePr>
    <w:tblStylePr w:type="swCell">
      <w:tblPr/>
      <w:tcPr>
        <w:tcBorders>
          <w:top w:val="double" w:sz="4" w:space="0" w:color="F9A9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B6C" w:themeColor="accent2"/>
        <w:left w:val="single" w:sz="24" w:space="0" w:color="F16B6C" w:themeColor="accent2"/>
        <w:bottom w:val="single" w:sz="24" w:space="0" w:color="F16B6C" w:themeColor="accent2"/>
        <w:right w:val="single" w:sz="24" w:space="0" w:color="F16B6C" w:themeColor="accent2"/>
      </w:tblBorders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4"/>
        <w:left w:val="single" w:sz="24" w:space="0" w:color="F9A943" w:themeColor="accent4"/>
        <w:bottom w:val="single" w:sz="24" w:space="0" w:color="F9A943" w:themeColor="accent4"/>
        <w:right w:val="single" w:sz="24" w:space="0" w:color="F9A943" w:themeColor="accent4"/>
      </w:tblBorders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6"/>
        <w:left w:val="single" w:sz="24" w:space="0" w:color="F9A943" w:themeColor="accent6"/>
        <w:bottom w:val="single" w:sz="24" w:space="0" w:color="F9A943" w:themeColor="accent6"/>
        <w:right w:val="single" w:sz="24" w:space="0" w:color="F9A943" w:themeColor="accent6"/>
      </w:tblBorders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16B6C" w:themeColor="accent2"/>
        <w:bottom w:val="single" w:sz="4" w:space="0" w:color="F16B6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6B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9A943" w:themeColor="accent4"/>
        <w:bottom w:val="single" w:sz="4" w:space="0" w:color="F9A9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9A943" w:themeColor="accent6"/>
        <w:bottom w:val="single" w:sz="4" w:space="0" w:color="F9A9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B6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B6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B6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B6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  <w:insideV w:val="single" w:sz="8" w:space="0" w:color="F48F90" w:themeColor="accent2" w:themeTint="BF"/>
      </w:tblBorders>
    </w:tblPr>
    <w:tcPr>
      <w:shd w:val="clear" w:color="auto" w:fill="FBDA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F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  <w:insideV w:val="single" w:sz="8" w:space="0" w:color="FABE72" w:themeColor="accent4" w:themeTint="BF"/>
      </w:tblBorders>
    </w:tblPr>
    <w:tcPr>
      <w:shd w:val="clear" w:color="auto" w:fill="FDE9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  <w:insideV w:val="single" w:sz="8" w:space="0" w:color="FABE72" w:themeColor="accent6" w:themeTint="BF"/>
      </w:tblBorders>
    </w:tblPr>
    <w:tcPr>
      <w:shd w:val="clear" w:color="auto" w:fill="FD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cPr>
      <w:shd w:val="clear" w:color="auto" w:fill="FBDA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1" w:themeFill="accent2" w:themeFillTint="33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tcBorders>
          <w:insideH w:val="single" w:sz="6" w:space="0" w:color="F16B6C" w:themeColor="accent2"/>
          <w:insideV w:val="single" w:sz="6" w:space="0" w:color="F16B6C" w:themeColor="accent2"/>
        </w:tcBorders>
        <w:shd w:val="clear" w:color="auto" w:fill="F8B5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cPr>
      <w:shd w:val="clear" w:color="auto" w:fill="FDE9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4" w:themeFillTint="33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tcBorders>
          <w:insideH w:val="single" w:sz="6" w:space="0" w:color="F9A943" w:themeColor="accent4"/>
          <w:insideV w:val="single" w:sz="6" w:space="0" w:color="F9A943" w:themeColor="accent4"/>
        </w:tcBorders>
        <w:shd w:val="clear" w:color="auto" w:fill="FCD3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cPr>
      <w:shd w:val="clear" w:color="auto" w:fill="FD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6" w:themeFillTint="33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tcBorders>
          <w:insideH w:val="single" w:sz="6" w:space="0" w:color="F9A943" w:themeColor="accent6"/>
          <w:insideV w:val="single" w:sz="6" w:space="0" w:color="F9A943" w:themeColor="accent6"/>
        </w:tcBorders>
        <w:shd w:val="clear" w:color="auto" w:fill="FCD3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A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5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5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B6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shd w:val="clear" w:color="auto" w:fill="FBDA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shd w:val="clear" w:color="auto" w:fill="FDE9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shd w:val="clear" w:color="auto" w:fill="FD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B6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B6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A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A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0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embers.nbcdi.org/content.asp?contentid=14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bcdi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civiccanopy.sharepoint.com/Capacity%20Building/East5ide%20Unified%202018/Outreach%20&amp;%20Communication/EU%20Retreat%20De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FFFFFF"/>
      </a:accent5>
      <a:accent6>
        <a:srgbClr val="F9A943"/>
      </a:accent6>
      <a:hlink>
        <a:srgbClr val="0097A7"/>
      </a:hlink>
      <a:folHlink>
        <a:srgbClr val="E64D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3532 franklin street
suite H</CompanyAddress>
  <CompanyPhone>east5ideunified</CompanyPhone>
  <CompanyFax>find our network on CivicNetwork.io</CompanyFax>
  <CompanyEmail>east5ideunified.org</CompanyEmail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CC73076FAA4B8E56F2AC23341256" ma:contentTypeVersion="10" ma:contentTypeDescription="Create a new document." ma:contentTypeScope="" ma:versionID="8c07f4ae2dc3470adfa58bf785d20949">
  <xsd:schema xmlns:xsd="http://www.w3.org/2001/XMLSchema" xmlns:xs="http://www.w3.org/2001/XMLSchema" xmlns:p="http://schemas.microsoft.com/office/2006/metadata/properties" xmlns:ns2="0e5ea4b3-e6a5-4854-b8c8-91e7a5b68632" xmlns:ns3="f92eee33-1d95-449a-b72b-0cb8189be872" targetNamespace="http://schemas.microsoft.com/office/2006/metadata/properties" ma:root="true" ma:fieldsID="07c935e22c4b8062b97b002ee7f22028" ns2:_="" ns3:_="">
    <xsd:import namespace="0e5ea4b3-e6a5-4854-b8c8-91e7a5b68632"/>
    <xsd:import namespace="f92eee33-1d95-449a-b72b-0cb8189be8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ee33-1d95-449a-b72b-0cb8189b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V634YEW6DXCK-2047505216-2302</_dlc_DocId>
    <_dlc_DocIdUrl xmlns="0e5ea4b3-e6a5-4854-b8c8-91e7a5b68632">
      <Url>https://theciviccanopy.sharepoint.com/_layouts/15/DocIdRedir.aspx?ID=V634YEW6DXCK-2047505216-2302</Url>
      <Description>V634YEW6DXCK-2047505216-2302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6DE2D-CC6D-4245-AA7D-B045DAD6C4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32E44E-E140-49CF-9942-70325AE8FD12}"/>
</file>

<file path=customXml/itemProps4.xml><?xml version="1.0" encoding="utf-8"?>
<ds:datastoreItem xmlns:ds="http://schemas.openxmlformats.org/officeDocument/2006/customXml" ds:itemID="{3A95E3B2-39F6-4170-9DE2-3D879EA12F8A}">
  <ds:schemaRefs>
    <ds:schemaRef ds:uri="http://schemas.microsoft.com/office/2006/metadata/properties"/>
    <ds:schemaRef ds:uri="http://schemas.microsoft.com/office/infopath/2007/PartnerControls"/>
    <ds:schemaRef ds:uri="0e5ea4b3-e6a5-4854-b8c8-91e7a5b68632"/>
    <ds:schemaRef ds:uri="90fb7a57-d36e-4c1e-a798-656176998d46"/>
  </ds:schemaRefs>
</ds:datastoreItem>
</file>

<file path=customXml/itemProps5.xml><?xml version="1.0" encoding="utf-8"?>
<ds:datastoreItem xmlns:ds="http://schemas.openxmlformats.org/officeDocument/2006/customXml" ds:itemID="{3EC987DF-2100-48D8-B6B7-28C283EF0D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96AC08-E6CB-49CD-A238-3A8F02C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EU%20Retreat%20Debrief%20Template</Template>
  <TotalTime>3261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MArch 11, 2020</dc:subject>
  <dc:creator>Emily Holcomb</dc:creator>
  <cp:keywords/>
  <dc:description>Time</dc:description>
  <cp:lastModifiedBy>Emily Holcomb</cp:lastModifiedBy>
  <cp:revision>452</cp:revision>
  <cp:lastPrinted>2020-02-12T22:57:00Z</cp:lastPrinted>
  <dcterms:created xsi:type="dcterms:W3CDTF">2019-01-07T17:25:00Z</dcterms:created>
  <dcterms:modified xsi:type="dcterms:W3CDTF">2020-03-19T22:45:00Z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0x0101000104CC73076FAA4B8E56F2AC23341256</vt:lpwstr>
  </property>
  <property fmtid="{D5CDD505-2E9C-101B-9397-08002B2CF9AE}" pid="3" name="_dlc_DocIdItemGuid">
    <vt:lpwstr>e0c9785a-16e5-4d09-a16d-10e18a65af08</vt:lpwstr>
  </property>
</Properties>
</file>