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7356B" w14:textId="77777777" w:rsidR="00000051" w:rsidRDefault="00000051" w:rsidP="00615A64">
      <w:pPr>
        <w:rPr>
          <w:rFonts w:ascii="Calibri"/>
          <w:b/>
          <w:sz w:val="28"/>
        </w:rPr>
      </w:pPr>
    </w:p>
    <w:p w14:paraId="5849256F" w14:textId="77777777" w:rsidR="00C50C5B" w:rsidRDefault="009C7FE9" w:rsidP="009C7FE9">
      <w:pPr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 xml:space="preserve">SWFI Child Care Learning Community </w:t>
      </w:r>
    </w:p>
    <w:p w14:paraId="092DEBD1" w14:textId="77777777" w:rsidR="009C7FE9" w:rsidRDefault="009C7FE9" w:rsidP="009C7FE9">
      <w:pPr>
        <w:jc w:val="center"/>
        <w:rPr>
          <w:rFonts w:ascii="Calibri"/>
          <w:sz w:val="28"/>
        </w:rPr>
      </w:pPr>
      <w:r>
        <w:rPr>
          <w:rFonts w:ascii="Calibri"/>
          <w:sz w:val="28"/>
        </w:rPr>
        <w:t>Community College of Aurora Lowry Campus</w:t>
      </w:r>
    </w:p>
    <w:p w14:paraId="41BC7842" w14:textId="77777777" w:rsidR="009C7FE9" w:rsidRDefault="009C7FE9" w:rsidP="009C7FE9">
      <w:pPr>
        <w:jc w:val="center"/>
        <w:rPr>
          <w:rFonts w:ascii="Calibri"/>
          <w:sz w:val="28"/>
        </w:rPr>
      </w:pPr>
      <w:r>
        <w:rPr>
          <w:rFonts w:ascii="Calibri"/>
          <w:sz w:val="28"/>
        </w:rPr>
        <w:t>710 Alton Way</w:t>
      </w:r>
    </w:p>
    <w:p w14:paraId="765E52D1" w14:textId="77777777" w:rsidR="009C7FE9" w:rsidRPr="009C7FE9" w:rsidRDefault="00011FB8" w:rsidP="009C7FE9">
      <w:pPr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June 10</w:t>
      </w:r>
      <w:r w:rsidR="009C7FE9" w:rsidRPr="009C7FE9">
        <w:rPr>
          <w:rFonts w:ascii="Calibri"/>
          <w:b/>
          <w:sz w:val="28"/>
        </w:rPr>
        <w:t>,</w:t>
      </w:r>
      <w:r w:rsidR="00786D70">
        <w:rPr>
          <w:rFonts w:ascii="Calibri"/>
          <w:b/>
          <w:sz w:val="28"/>
        </w:rPr>
        <w:t xml:space="preserve"> 2019</w:t>
      </w:r>
      <w:r w:rsidR="009C7FE9" w:rsidRPr="009C7FE9">
        <w:rPr>
          <w:rFonts w:ascii="Calibri"/>
          <w:b/>
          <w:sz w:val="28"/>
        </w:rPr>
        <w:t xml:space="preserve"> 1</w:t>
      </w:r>
      <w:r w:rsidR="003D1A84">
        <w:rPr>
          <w:rFonts w:ascii="Calibri"/>
          <w:b/>
          <w:sz w:val="28"/>
        </w:rPr>
        <w:t xml:space="preserve">:00PM – </w:t>
      </w:r>
      <w:r w:rsidR="009C7FE9" w:rsidRPr="009C7FE9">
        <w:rPr>
          <w:rFonts w:ascii="Calibri"/>
          <w:b/>
          <w:sz w:val="28"/>
        </w:rPr>
        <w:t>3</w:t>
      </w:r>
      <w:r w:rsidR="003D1A84">
        <w:rPr>
          <w:rFonts w:ascii="Calibri"/>
          <w:b/>
          <w:sz w:val="28"/>
        </w:rPr>
        <w:t>:00PM</w:t>
      </w:r>
    </w:p>
    <w:p w14:paraId="1B9C09C6" w14:textId="77777777" w:rsidR="009C7FE9" w:rsidRDefault="009C7FE9" w:rsidP="009C7FE9">
      <w:pPr>
        <w:jc w:val="center"/>
      </w:pPr>
    </w:p>
    <w:p w14:paraId="4C2FAF7F" w14:textId="77777777" w:rsidR="003D1A84" w:rsidRDefault="00A7094C" w:rsidP="009C7FE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62568" wp14:editId="387833EC">
                <wp:simplePos x="0" y="0"/>
                <wp:positionH relativeFrom="margin">
                  <wp:posOffset>-28575</wp:posOffset>
                </wp:positionH>
                <wp:positionV relativeFrom="paragraph">
                  <wp:posOffset>106045</wp:posOffset>
                </wp:positionV>
                <wp:extent cx="6482215" cy="1371600"/>
                <wp:effectExtent l="76200" t="57150" r="71120" b="952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215" cy="13716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00A1FB07" w14:textId="77777777" w:rsidR="009C7FE9" w:rsidRPr="00C14F1B" w:rsidRDefault="009C7FE9" w:rsidP="00A7094C">
                            <w:pPr>
                              <w:widowControl/>
                              <w:spacing w:line="276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14F1B">
                              <w:rPr>
                                <w:b/>
                                <w:sz w:val="24"/>
                                <w:szCs w:val="24"/>
                              </w:rPr>
                              <w:t>Meeting Outcomes:</w:t>
                            </w:r>
                          </w:p>
                          <w:p w14:paraId="6127DEAF" w14:textId="7E3067FE" w:rsidR="003F7614" w:rsidRPr="003F7614" w:rsidRDefault="003F7614" w:rsidP="003F7614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F761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Celebrate progress, plan for the </w:t>
                            </w:r>
                            <w:r w:rsidR="0000586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long-term sustainability</w:t>
                            </w:r>
                            <w:r w:rsidRPr="003F761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of the </w:t>
                            </w:r>
                            <w:r w:rsidR="005B7E6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SWFI </w:t>
                            </w:r>
                            <w:r w:rsidRPr="003F761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project</w:t>
                            </w:r>
                            <w:r w:rsidR="0000586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in its final year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196C0AF" w14:textId="77777777" w:rsidR="003F7614" w:rsidRDefault="003F7614" w:rsidP="003F7614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F761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Learn more about</w:t>
                            </w:r>
                            <w:r w:rsidR="005B7E6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the</w:t>
                            </w:r>
                            <w:r w:rsidRPr="003F761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current state of navigating child care from student parents.</w:t>
                            </w:r>
                          </w:p>
                          <w:p w14:paraId="1F6AC81A" w14:textId="77777777" w:rsidR="005B7E61" w:rsidRDefault="005B7E61" w:rsidP="003F7614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Hear updates and outcomes from Shared Market Services report.</w:t>
                            </w:r>
                          </w:p>
                          <w:p w14:paraId="5E8B4EB5" w14:textId="77777777" w:rsidR="005B7E61" w:rsidRPr="003F7614" w:rsidRDefault="005B7E61" w:rsidP="003F7614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Disucss implications of 2019 Legislative Session for SWFI.</w:t>
                            </w:r>
                          </w:p>
                          <w:p w14:paraId="2157579D" w14:textId="77777777" w:rsidR="007B5560" w:rsidRPr="003F7614" w:rsidRDefault="007B5560" w:rsidP="003F7614">
                            <w:pPr>
                              <w:widowControl/>
                              <w:spacing w:line="259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62568" id="Rectangle 2" o:spid="_x0000_s1026" style="position:absolute;left:0;text-align:left;margin-left:-2.25pt;margin-top:8.35pt;width:510.4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" filled="f" strokecolor="#c45911 [2405]" strokeweight="2.25pt">
                <v:shadow on="t" color="black" opacity="24903f" origin=",.5" offset="0,.55556mm"/>
                <v:textbox>
                  <w:txbxContent>
                    <w:p w14:paraId="00A1FB07" w14:textId="77777777" w:rsidR="009C7FE9" w:rsidRPr="00C14F1B" w:rsidRDefault="009C7FE9" w:rsidP="00A7094C">
                      <w:pPr>
                        <w:widowControl/>
                        <w:spacing w:line="276" w:lineRule="auto"/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  <w:r w:rsidRPr="00C14F1B">
                        <w:rPr>
                          <w:b/>
                          <w:sz w:val="24"/>
                          <w:szCs w:val="24"/>
                        </w:rPr>
                        <w:t>Meeting Outcomes:</w:t>
                      </w:r>
                    </w:p>
                    <w:p w14:paraId="6127DEAF" w14:textId="7E3067FE" w:rsidR="003F7614" w:rsidRPr="003F7614" w:rsidRDefault="003F7614" w:rsidP="003F7614">
                      <w:pPr>
                        <w:widowControl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3F761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Celebrate progress, plan for the </w:t>
                      </w:r>
                      <w:r w:rsidR="0000586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long-term sustainability</w:t>
                      </w:r>
                      <w:r w:rsidRPr="003F761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of the </w:t>
                      </w:r>
                      <w:r w:rsidR="005B7E61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SWFI </w:t>
                      </w:r>
                      <w:r w:rsidRPr="003F761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project</w:t>
                      </w:r>
                      <w:r w:rsidR="0000586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in its final year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5196C0AF" w14:textId="77777777" w:rsidR="003F7614" w:rsidRDefault="003F7614" w:rsidP="003F7614">
                      <w:pPr>
                        <w:widowControl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3F761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Learn more about</w:t>
                      </w:r>
                      <w:r w:rsidR="005B7E61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the</w:t>
                      </w:r>
                      <w:r w:rsidRPr="003F761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current state of navigating child care from student parents.</w:t>
                      </w:r>
                    </w:p>
                    <w:p w14:paraId="1F6AC81A" w14:textId="77777777" w:rsidR="005B7E61" w:rsidRDefault="005B7E61" w:rsidP="003F7614">
                      <w:pPr>
                        <w:widowControl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Hear updates and outcomes from Shared Market Services report.</w:t>
                      </w:r>
                    </w:p>
                    <w:p w14:paraId="5E8B4EB5" w14:textId="77777777" w:rsidR="005B7E61" w:rsidRPr="003F7614" w:rsidRDefault="005B7E61" w:rsidP="003F7614">
                      <w:pPr>
                        <w:widowControl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Disucss implications of 2019 Legislative Session for SWFI.</w:t>
                      </w:r>
                    </w:p>
                    <w:p w14:paraId="2157579D" w14:textId="77777777" w:rsidR="007B5560" w:rsidRPr="003F7614" w:rsidRDefault="007B5560" w:rsidP="003F7614">
                      <w:pPr>
                        <w:widowControl/>
                        <w:spacing w:line="259" w:lineRule="auto"/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6C6850" w14:textId="77777777" w:rsidR="003D1A84" w:rsidRPr="003D1A84" w:rsidRDefault="003D1A84" w:rsidP="003D1A84"/>
    <w:p w14:paraId="45EAA259" w14:textId="77777777" w:rsidR="003D1A84" w:rsidRPr="003D1A84" w:rsidRDefault="003D1A84" w:rsidP="003D1A84"/>
    <w:p w14:paraId="55630FA4" w14:textId="77777777" w:rsidR="003D1A84" w:rsidRPr="003D1A84" w:rsidRDefault="003D1A84" w:rsidP="003D1A84"/>
    <w:p w14:paraId="545BE237" w14:textId="77777777" w:rsidR="003D1A84" w:rsidRPr="003D1A84" w:rsidRDefault="003D1A84" w:rsidP="003D1A84"/>
    <w:p w14:paraId="64023770" w14:textId="77777777" w:rsidR="003D1A84" w:rsidRPr="003D1A84" w:rsidRDefault="003D1A84" w:rsidP="003D1A84"/>
    <w:p w14:paraId="4415AD43" w14:textId="77777777" w:rsidR="00A7094C" w:rsidRDefault="00A7094C" w:rsidP="00A7094C"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</w:p>
    <w:p w14:paraId="0EA4BA8F" w14:textId="77777777" w:rsidR="003D1A84" w:rsidRPr="003D1A84" w:rsidRDefault="003D1A84" w:rsidP="003D1A84"/>
    <w:tbl>
      <w:tblPr>
        <w:tblpPr w:leftFromText="180" w:rightFromText="180" w:vertAnchor="text" w:horzAnchor="page" w:tblpX="1152" w:tblpY="1105"/>
        <w:tblW w:w="102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3958"/>
        <w:gridCol w:w="4654"/>
      </w:tblGrid>
      <w:tr w:rsidR="00A7094C" w:rsidRPr="008D1D77" w14:paraId="2B9E6695" w14:textId="77777777" w:rsidTr="00786D70">
        <w:trPr>
          <w:trHeight w:hRule="exact" w:val="1030"/>
        </w:trPr>
        <w:tc>
          <w:tcPr>
            <w:tcW w:w="1622" w:type="dxa"/>
          </w:tcPr>
          <w:p w14:paraId="6095C3E8" w14:textId="77777777" w:rsidR="00A7094C" w:rsidRPr="008D1D77" w:rsidRDefault="00A7094C" w:rsidP="00000051">
            <w:pPr>
              <w:pStyle w:val="TableParagraph"/>
              <w:spacing w:line="291" w:lineRule="exact"/>
              <w:ind w:left="1"/>
              <w:jc w:val="center"/>
              <w:rPr>
                <w:rFonts w:ascii="Calibri"/>
                <w:sz w:val="24"/>
                <w:szCs w:val="24"/>
              </w:rPr>
            </w:pPr>
            <w:r w:rsidRPr="008D1D77">
              <w:rPr>
                <w:rFonts w:ascii="Calibri"/>
                <w:sz w:val="24"/>
                <w:szCs w:val="24"/>
              </w:rPr>
              <w:t>1:0</w:t>
            </w:r>
            <w:r>
              <w:rPr>
                <w:rFonts w:ascii="Calibri"/>
                <w:sz w:val="24"/>
                <w:szCs w:val="24"/>
              </w:rPr>
              <w:t>0 PM</w:t>
            </w:r>
          </w:p>
          <w:p w14:paraId="6C8991D1" w14:textId="77777777" w:rsidR="00A7094C" w:rsidRPr="008D1D77" w:rsidRDefault="00A7094C" w:rsidP="00000051">
            <w:pPr>
              <w:pStyle w:val="TableParagraph"/>
              <w:spacing w:line="291" w:lineRule="exact"/>
              <w:ind w:left="1"/>
              <w:jc w:val="center"/>
              <w:rPr>
                <w:rFonts w:ascii="Calibri"/>
                <w:sz w:val="24"/>
                <w:szCs w:val="24"/>
              </w:rPr>
            </w:pPr>
          </w:p>
        </w:tc>
        <w:tc>
          <w:tcPr>
            <w:tcW w:w="3958" w:type="dxa"/>
          </w:tcPr>
          <w:p w14:paraId="74ABE666" w14:textId="77777777" w:rsidR="00A7094C" w:rsidRDefault="00FF555E" w:rsidP="00000051">
            <w:pPr>
              <w:pStyle w:val="TableParagraph"/>
              <w:spacing w:line="291" w:lineRule="exact"/>
              <w:ind w:right="1"/>
              <w:rPr>
                <w:rFonts w:ascii="Calibri"/>
                <w:b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szCs w:val="24"/>
              </w:rPr>
              <w:t xml:space="preserve">Welcome </w:t>
            </w:r>
            <w:r w:rsidR="00C60E35">
              <w:rPr>
                <w:rFonts w:ascii="Calibri"/>
                <w:b/>
                <w:sz w:val="24"/>
                <w:szCs w:val="24"/>
              </w:rPr>
              <w:t xml:space="preserve">and </w:t>
            </w:r>
            <w:r w:rsidR="00786D70">
              <w:rPr>
                <w:rFonts w:ascii="Calibri"/>
                <w:b/>
                <w:sz w:val="24"/>
                <w:szCs w:val="24"/>
              </w:rPr>
              <w:t>SWFI Updates</w:t>
            </w:r>
          </w:p>
          <w:p w14:paraId="01B2D16B" w14:textId="77777777" w:rsidR="00C60E35" w:rsidRPr="008D1D77" w:rsidRDefault="003F7614" w:rsidP="003F7614">
            <w:pPr>
              <w:pStyle w:val="TableParagraph"/>
              <w:spacing w:line="291" w:lineRule="exact"/>
              <w:ind w:right="1"/>
              <w:rPr>
                <w:rFonts w:ascii="Calibri"/>
                <w:b/>
                <w:sz w:val="24"/>
                <w:szCs w:val="24"/>
              </w:rPr>
            </w:pPr>
            <w:r>
              <w:rPr>
                <w:rFonts w:ascii="Calibri"/>
                <w:i/>
                <w:szCs w:val="24"/>
              </w:rPr>
              <w:t>SWFI performance measures, evaluation preliminary findings</w:t>
            </w:r>
          </w:p>
        </w:tc>
        <w:tc>
          <w:tcPr>
            <w:tcW w:w="4654" w:type="dxa"/>
          </w:tcPr>
          <w:p w14:paraId="44189AD0" w14:textId="77777777" w:rsidR="00A7094C" w:rsidRDefault="00786D70" w:rsidP="00000051">
            <w:pPr>
              <w:pStyle w:val="TableParagraph"/>
              <w:spacing w:line="291" w:lineRule="exact"/>
              <w:ind w:left="99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Jessica Cassarino</w:t>
            </w:r>
            <w:r w:rsidR="003F7614">
              <w:rPr>
                <w:rFonts w:ascii="Calibri"/>
                <w:sz w:val="24"/>
                <w:szCs w:val="24"/>
              </w:rPr>
              <w:t>,</w:t>
            </w:r>
            <w:r w:rsidR="00A7094C">
              <w:rPr>
                <w:rFonts w:ascii="Calibri"/>
                <w:sz w:val="24"/>
                <w:szCs w:val="24"/>
              </w:rPr>
              <w:t xml:space="preserve"> Community College of Aurora</w:t>
            </w:r>
          </w:p>
          <w:p w14:paraId="7EF7E618" w14:textId="77777777" w:rsidR="00712A5F" w:rsidRDefault="00712A5F" w:rsidP="00000051">
            <w:pPr>
              <w:pStyle w:val="TableParagraph"/>
              <w:spacing w:line="291" w:lineRule="exact"/>
              <w:ind w:left="99"/>
              <w:rPr>
                <w:rFonts w:ascii="Calibri"/>
                <w:sz w:val="24"/>
                <w:szCs w:val="24"/>
              </w:rPr>
            </w:pPr>
          </w:p>
          <w:p w14:paraId="074310F9" w14:textId="77777777" w:rsidR="00B27533" w:rsidRDefault="00B27533" w:rsidP="00000051">
            <w:pPr>
              <w:pStyle w:val="TableParagraph"/>
              <w:spacing w:line="291" w:lineRule="exact"/>
              <w:ind w:left="99"/>
              <w:rPr>
                <w:rFonts w:ascii="Calibri"/>
                <w:sz w:val="24"/>
                <w:szCs w:val="24"/>
              </w:rPr>
            </w:pPr>
          </w:p>
          <w:p w14:paraId="32EEC373" w14:textId="77777777" w:rsidR="00B27533" w:rsidRDefault="00B27533" w:rsidP="00000051">
            <w:pPr>
              <w:pStyle w:val="TableParagraph"/>
              <w:spacing w:line="291" w:lineRule="exact"/>
              <w:ind w:left="99"/>
              <w:rPr>
                <w:rFonts w:ascii="Calibri"/>
                <w:sz w:val="24"/>
                <w:szCs w:val="24"/>
              </w:rPr>
            </w:pPr>
          </w:p>
          <w:p w14:paraId="0CCCE5F4" w14:textId="77777777" w:rsidR="00B27533" w:rsidRPr="00E47627" w:rsidRDefault="00B27533" w:rsidP="00000051">
            <w:pPr>
              <w:pStyle w:val="TableParagraph"/>
              <w:spacing w:line="291" w:lineRule="exact"/>
              <w:ind w:left="99"/>
              <w:rPr>
                <w:bCs/>
                <w:sz w:val="24"/>
                <w:szCs w:val="24"/>
              </w:rPr>
            </w:pPr>
          </w:p>
        </w:tc>
      </w:tr>
      <w:tr w:rsidR="00A7094C" w:rsidRPr="008D1D77" w14:paraId="1646C923" w14:textId="77777777" w:rsidTr="00786D70">
        <w:trPr>
          <w:trHeight w:hRule="exact" w:val="1580"/>
        </w:trPr>
        <w:tc>
          <w:tcPr>
            <w:tcW w:w="1622" w:type="dxa"/>
          </w:tcPr>
          <w:p w14:paraId="76D22AA8" w14:textId="77777777" w:rsidR="00A7094C" w:rsidRPr="008D1D77" w:rsidRDefault="00FF555E" w:rsidP="00000051">
            <w:pPr>
              <w:pStyle w:val="TableParagraph"/>
              <w:spacing w:line="291" w:lineRule="exact"/>
              <w:ind w:left="1"/>
              <w:jc w:val="center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1:</w:t>
            </w:r>
            <w:r w:rsidR="007B5DC2">
              <w:rPr>
                <w:rFonts w:ascii="Calibri"/>
                <w:sz w:val="24"/>
                <w:szCs w:val="24"/>
              </w:rPr>
              <w:t>1</w:t>
            </w:r>
            <w:r w:rsidR="00786D70">
              <w:rPr>
                <w:rFonts w:ascii="Calibri"/>
                <w:sz w:val="24"/>
                <w:szCs w:val="24"/>
              </w:rPr>
              <w:t>0</w:t>
            </w:r>
            <w:r w:rsidR="00A7094C">
              <w:rPr>
                <w:rFonts w:ascii="Calibri"/>
                <w:sz w:val="24"/>
                <w:szCs w:val="24"/>
              </w:rPr>
              <w:t xml:space="preserve"> PM</w:t>
            </w:r>
            <w:r w:rsidR="00A7094C" w:rsidRPr="008D1D77">
              <w:rPr>
                <w:rFonts w:ascii="Calibri"/>
                <w:sz w:val="24"/>
                <w:szCs w:val="24"/>
              </w:rPr>
              <w:t xml:space="preserve"> </w:t>
            </w:r>
          </w:p>
          <w:p w14:paraId="77BB68A3" w14:textId="77777777" w:rsidR="00A7094C" w:rsidRPr="008D1D77" w:rsidRDefault="00A7094C" w:rsidP="00000051">
            <w:pPr>
              <w:pStyle w:val="TableParagraph"/>
              <w:spacing w:line="291" w:lineRule="exact"/>
              <w:ind w:left="1"/>
              <w:jc w:val="center"/>
              <w:rPr>
                <w:rFonts w:ascii="Calibri"/>
                <w:sz w:val="24"/>
                <w:szCs w:val="24"/>
              </w:rPr>
            </w:pPr>
          </w:p>
        </w:tc>
        <w:tc>
          <w:tcPr>
            <w:tcW w:w="3958" w:type="dxa"/>
          </w:tcPr>
          <w:p w14:paraId="6BAA2DEC" w14:textId="77777777" w:rsidR="002A00AF" w:rsidRDefault="003F7614" w:rsidP="00000051">
            <w:pPr>
              <w:pStyle w:val="TableParagraph"/>
              <w:spacing w:line="291" w:lineRule="exact"/>
              <w:ind w:right="1"/>
              <w:rPr>
                <w:rFonts w:ascii="Calibri"/>
                <w:b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szCs w:val="24"/>
              </w:rPr>
              <w:t>Student Parent Panel</w:t>
            </w:r>
          </w:p>
          <w:p w14:paraId="7AB0A88C" w14:textId="4AE9C357" w:rsidR="00786D70" w:rsidRDefault="003F7614" w:rsidP="00000051">
            <w:pPr>
              <w:pStyle w:val="TableParagraph"/>
              <w:spacing w:line="291" w:lineRule="exact"/>
              <w:ind w:right="1"/>
              <w:rPr>
                <w:rFonts w:ascii="Calibri"/>
                <w:i/>
                <w:szCs w:val="24"/>
              </w:rPr>
            </w:pPr>
            <w:r>
              <w:rPr>
                <w:rFonts w:ascii="Calibri"/>
                <w:i/>
                <w:szCs w:val="24"/>
              </w:rPr>
              <w:t>Learn more about unique challenges faced as a student parent, supports needed</w:t>
            </w:r>
            <w:r w:rsidR="0000586A">
              <w:rPr>
                <w:rFonts w:ascii="Calibri"/>
                <w:i/>
                <w:szCs w:val="24"/>
              </w:rPr>
              <w:t xml:space="preserve">, </w:t>
            </w:r>
            <w:bookmarkStart w:id="0" w:name="_GoBack"/>
            <w:bookmarkEnd w:id="0"/>
            <w:r>
              <w:rPr>
                <w:rFonts w:ascii="Calibri"/>
                <w:i/>
                <w:szCs w:val="24"/>
              </w:rPr>
              <w:t>questions from group</w:t>
            </w:r>
          </w:p>
          <w:p w14:paraId="663EFFC3" w14:textId="77777777" w:rsidR="00786D70" w:rsidRDefault="00786D70" w:rsidP="00000051">
            <w:pPr>
              <w:pStyle w:val="TableParagraph"/>
              <w:spacing w:line="291" w:lineRule="exact"/>
              <w:ind w:right="1"/>
              <w:rPr>
                <w:rFonts w:ascii="Calibri"/>
                <w:i/>
                <w:szCs w:val="24"/>
              </w:rPr>
            </w:pPr>
          </w:p>
          <w:p w14:paraId="19E6D441" w14:textId="77777777" w:rsidR="00A16896" w:rsidRPr="00A16896" w:rsidRDefault="00A16896" w:rsidP="00000051">
            <w:pPr>
              <w:pStyle w:val="TableParagraph"/>
              <w:spacing w:line="291" w:lineRule="exact"/>
              <w:ind w:right="1"/>
              <w:rPr>
                <w:rFonts w:ascii="Calibri"/>
                <w:i/>
                <w:szCs w:val="24"/>
              </w:rPr>
            </w:pPr>
          </w:p>
          <w:p w14:paraId="4769711E" w14:textId="77777777" w:rsidR="002A00AF" w:rsidRDefault="002A00AF" w:rsidP="00000051">
            <w:pPr>
              <w:pStyle w:val="TableParagraph"/>
              <w:spacing w:line="291" w:lineRule="exact"/>
              <w:ind w:right="1"/>
              <w:rPr>
                <w:rFonts w:ascii="Calibri"/>
                <w:b/>
                <w:sz w:val="24"/>
                <w:szCs w:val="24"/>
              </w:rPr>
            </w:pPr>
          </w:p>
          <w:p w14:paraId="33256BE2" w14:textId="77777777" w:rsidR="002A00AF" w:rsidRDefault="002A00AF" w:rsidP="00000051">
            <w:pPr>
              <w:pStyle w:val="TableParagraph"/>
              <w:spacing w:line="291" w:lineRule="exact"/>
              <w:ind w:right="1"/>
              <w:rPr>
                <w:rFonts w:ascii="Calibri"/>
                <w:b/>
                <w:sz w:val="24"/>
                <w:szCs w:val="24"/>
              </w:rPr>
            </w:pPr>
          </w:p>
          <w:p w14:paraId="3DA88ABA" w14:textId="77777777" w:rsidR="002A00AF" w:rsidRDefault="002A00AF" w:rsidP="00000051">
            <w:pPr>
              <w:pStyle w:val="TableParagraph"/>
              <w:spacing w:line="291" w:lineRule="exact"/>
              <w:ind w:right="1"/>
              <w:rPr>
                <w:rFonts w:ascii="Calibri"/>
                <w:b/>
                <w:sz w:val="24"/>
                <w:szCs w:val="24"/>
              </w:rPr>
            </w:pPr>
          </w:p>
          <w:p w14:paraId="05DEE24E" w14:textId="77777777" w:rsidR="002A00AF" w:rsidRDefault="002A00AF" w:rsidP="00000051">
            <w:pPr>
              <w:pStyle w:val="TableParagraph"/>
              <w:spacing w:line="291" w:lineRule="exact"/>
              <w:ind w:right="1"/>
              <w:rPr>
                <w:rFonts w:ascii="Calibri"/>
                <w:b/>
                <w:sz w:val="24"/>
                <w:szCs w:val="24"/>
              </w:rPr>
            </w:pPr>
          </w:p>
          <w:p w14:paraId="529C90EB" w14:textId="77777777" w:rsidR="002A00AF" w:rsidRDefault="002A00AF" w:rsidP="00000051">
            <w:pPr>
              <w:pStyle w:val="TableParagraph"/>
              <w:spacing w:line="291" w:lineRule="exact"/>
              <w:ind w:right="1"/>
              <w:rPr>
                <w:rFonts w:ascii="Calibri"/>
                <w:b/>
                <w:sz w:val="24"/>
                <w:szCs w:val="24"/>
              </w:rPr>
            </w:pPr>
          </w:p>
          <w:p w14:paraId="5B706541" w14:textId="77777777" w:rsidR="002A00AF" w:rsidRDefault="002A00AF" w:rsidP="00000051">
            <w:pPr>
              <w:pStyle w:val="TableParagraph"/>
              <w:spacing w:line="291" w:lineRule="exact"/>
              <w:ind w:right="1"/>
              <w:rPr>
                <w:rFonts w:ascii="Calibri"/>
                <w:b/>
                <w:sz w:val="24"/>
                <w:szCs w:val="24"/>
              </w:rPr>
            </w:pPr>
          </w:p>
          <w:p w14:paraId="01E95F4F" w14:textId="77777777" w:rsidR="002A00AF" w:rsidRPr="008D1D77" w:rsidRDefault="002A00AF" w:rsidP="00000051">
            <w:pPr>
              <w:pStyle w:val="TableParagraph"/>
              <w:spacing w:line="291" w:lineRule="exact"/>
              <w:ind w:right="1"/>
              <w:rPr>
                <w:rFonts w:ascii="Calibri"/>
                <w:b/>
                <w:sz w:val="24"/>
                <w:szCs w:val="24"/>
              </w:rPr>
            </w:pPr>
          </w:p>
        </w:tc>
        <w:tc>
          <w:tcPr>
            <w:tcW w:w="4654" w:type="dxa"/>
          </w:tcPr>
          <w:p w14:paraId="70FA145E" w14:textId="77777777" w:rsidR="00A7094C" w:rsidRPr="00786D70" w:rsidRDefault="00945BAF" w:rsidP="003F7614">
            <w:pPr>
              <w:pStyle w:val="TableParagraph"/>
              <w:spacing w:line="291" w:lineRule="exact"/>
              <w:rPr>
                <w:rFonts w:ascii="Calibri"/>
                <w:sz w:val="24"/>
                <w:szCs w:val="24"/>
                <w:highlight w:val="yellow"/>
              </w:rPr>
            </w:pPr>
            <w:r>
              <w:rPr>
                <w:rFonts w:ascii="Calibri"/>
                <w:sz w:val="24"/>
                <w:szCs w:val="24"/>
              </w:rPr>
              <w:t xml:space="preserve">  </w:t>
            </w:r>
            <w:r w:rsidR="003F7614" w:rsidRPr="003F7614">
              <w:rPr>
                <w:rFonts w:ascii="Calibri"/>
                <w:sz w:val="24"/>
                <w:szCs w:val="24"/>
              </w:rPr>
              <w:t>SWFI Parents</w:t>
            </w:r>
          </w:p>
          <w:p w14:paraId="44EC3C9B" w14:textId="77777777" w:rsidR="00A7094C" w:rsidRDefault="00A7094C" w:rsidP="00000051">
            <w:pPr>
              <w:pStyle w:val="TableParagraph"/>
              <w:spacing w:line="291" w:lineRule="exact"/>
              <w:ind w:left="99"/>
              <w:rPr>
                <w:rFonts w:ascii="Calibri"/>
                <w:sz w:val="24"/>
                <w:szCs w:val="24"/>
              </w:rPr>
            </w:pPr>
          </w:p>
          <w:p w14:paraId="35DDEACA" w14:textId="77777777" w:rsidR="00A7094C" w:rsidRDefault="00A7094C" w:rsidP="00000051">
            <w:pPr>
              <w:pStyle w:val="TableParagraph"/>
              <w:spacing w:line="291" w:lineRule="exact"/>
              <w:ind w:left="99"/>
              <w:rPr>
                <w:rFonts w:ascii="Calibri"/>
                <w:sz w:val="24"/>
                <w:szCs w:val="24"/>
              </w:rPr>
            </w:pPr>
          </w:p>
          <w:p w14:paraId="1D85111D" w14:textId="77777777" w:rsidR="00A7094C" w:rsidRDefault="00A7094C" w:rsidP="00000051">
            <w:pPr>
              <w:pStyle w:val="TableParagraph"/>
              <w:spacing w:line="291" w:lineRule="exact"/>
              <w:ind w:left="99"/>
              <w:rPr>
                <w:rFonts w:ascii="Calibri"/>
                <w:sz w:val="24"/>
                <w:szCs w:val="24"/>
              </w:rPr>
            </w:pPr>
          </w:p>
          <w:p w14:paraId="14EE5530" w14:textId="77777777" w:rsidR="00A7094C" w:rsidRPr="008D1D77" w:rsidRDefault="00A7094C" w:rsidP="00000051">
            <w:pPr>
              <w:pStyle w:val="TableParagraph"/>
              <w:spacing w:line="291" w:lineRule="exact"/>
              <w:ind w:left="99"/>
              <w:rPr>
                <w:rFonts w:ascii="Calibri"/>
                <w:sz w:val="24"/>
                <w:szCs w:val="24"/>
              </w:rPr>
            </w:pPr>
          </w:p>
        </w:tc>
      </w:tr>
      <w:tr w:rsidR="00A7094C" w:rsidRPr="008D1D77" w14:paraId="5098C2BD" w14:textId="77777777" w:rsidTr="00786D70">
        <w:trPr>
          <w:trHeight w:hRule="exact" w:val="1087"/>
        </w:trPr>
        <w:tc>
          <w:tcPr>
            <w:tcW w:w="1622" w:type="dxa"/>
          </w:tcPr>
          <w:p w14:paraId="349F0E1F" w14:textId="77777777" w:rsidR="00A7094C" w:rsidRPr="008D1D77" w:rsidRDefault="00FF555E" w:rsidP="00000051">
            <w:pPr>
              <w:pStyle w:val="TableParagraph"/>
              <w:spacing w:line="291" w:lineRule="exact"/>
              <w:ind w:left="1"/>
              <w:jc w:val="center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1:</w:t>
            </w:r>
            <w:r w:rsidR="003F7614">
              <w:rPr>
                <w:rFonts w:ascii="Calibri"/>
                <w:sz w:val="24"/>
                <w:szCs w:val="24"/>
              </w:rPr>
              <w:t>50</w:t>
            </w:r>
            <w:r w:rsidR="00A7094C" w:rsidRPr="008D1D77">
              <w:rPr>
                <w:rFonts w:ascii="Calibri"/>
                <w:sz w:val="24"/>
                <w:szCs w:val="24"/>
              </w:rPr>
              <w:t xml:space="preserve"> </w:t>
            </w:r>
            <w:r w:rsidR="009F4283">
              <w:rPr>
                <w:rFonts w:ascii="Calibri"/>
                <w:sz w:val="24"/>
                <w:szCs w:val="24"/>
              </w:rPr>
              <w:t>PM</w:t>
            </w:r>
          </w:p>
        </w:tc>
        <w:tc>
          <w:tcPr>
            <w:tcW w:w="3958" w:type="dxa"/>
          </w:tcPr>
          <w:p w14:paraId="54ED7CE6" w14:textId="77777777" w:rsidR="00A7094C" w:rsidRDefault="003F7614" w:rsidP="002A00AF">
            <w:pPr>
              <w:pStyle w:val="TableParagraph"/>
              <w:spacing w:line="291" w:lineRule="exact"/>
              <w:ind w:right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Shared Services Market Analysis</w:t>
            </w:r>
          </w:p>
          <w:p w14:paraId="35DD61E4" w14:textId="77777777" w:rsidR="00294599" w:rsidRPr="00294599" w:rsidRDefault="00294599" w:rsidP="002A00AF">
            <w:pPr>
              <w:pStyle w:val="TableParagraph"/>
              <w:spacing w:line="291" w:lineRule="exact"/>
              <w:ind w:right="1"/>
              <w:rPr>
                <w:i/>
                <w:szCs w:val="24"/>
              </w:rPr>
            </w:pPr>
            <w:r>
              <w:rPr>
                <w:i/>
                <w:szCs w:val="24"/>
              </w:rPr>
              <w:t>Findings and recommendations followed by small group debrief</w:t>
            </w:r>
          </w:p>
        </w:tc>
        <w:tc>
          <w:tcPr>
            <w:tcW w:w="4654" w:type="dxa"/>
          </w:tcPr>
          <w:p w14:paraId="0901359B" w14:textId="77777777" w:rsidR="00C73381" w:rsidRDefault="003F7614" w:rsidP="00000051">
            <w:pPr>
              <w:pStyle w:val="TableParagraph"/>
              <w:spacing w:line="291" w:lineRule="exact"/>
              <w:ind w:left="99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APA Consulting</w:t>
            </w:r>
          </w:p>
          <w:p w14:paraId="0E72439E" w14:textId="77777777" w:rsidR="00A7094C" w:rsidRPr="008D1D77" w:rsidRDefault="00A7094C" w:rsidP="00000051">
            <w:pPr>
              <w:pStyle w:val="TableParagraph"/>
              <w:spacing w:line="291" w:lineRule="exact"/>
              <w:ind w:left="99"/>
              <w:rPr>
                <w:rFonts w:ascii="Calibri"/>
                <w:sz w:val="24"/>
                <w:szCs w:val="24"/>
              </w:rPr>
            </w:pPr>
          </w:p>
        </w:tc>
      </w:tr>
      <w:tr w:rsidR="00A7094C" w:rsidRPr="008D1D77" w14:paraId="5E43D384" w14:textId="77777777" w:rsidTr="00786D70">
        <w:trPr>
          <w:trHeight w:hRule="exact" w:val="1057"/>
        </w:trPr>
        <w:tc>
          <w:tcPr>
            <w:tcW w:w="1622" w:type="dxa"/>
          </w:tcPr>
          <w:p w14:paraId="0F73AB4C" w14:textId="77777777" w:rsidR="00A7094C" w:rsidRPr="008D1D77" w:rsidRDefault="00AB50B3" w:rsidP="00000051">
            <w:pPr>
              <w:pStyle w:val="TableParagraph"/>
              <w:spacing w:line="291" w:lineRule="exact"/>
              <w:ind w:left="1"/>
              <w:jc w:val="center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2:</w:t>
            </w:r>
            <w:r w:rsidR="00294599">
              <w:rPr>
                <w:rFonts w:ascii="Calibri"/>
                <w:sz w:val="24"/>
                <w:szCs w:val="24"/>
              </w:rPr>
              <w:t>30</w:t>
            </w:r>
            <w:r w:rsidR="00A7094C" w:rsidRPr="008D1D77">
              <w:rPr>
                <w:rFonts w:ascii="Calibri"/>
                <w:sz w:val="24"/>
                <w:szCs w:val="24"/>
              </w:rPr>
              <w:t xml:space="preserve"> </w:t>
            </w:r>
            <w:r w:rsidR="009F4283">
              <w:rPr>
                <w:rFonts w:ascii="Calibri"/>
                <w:sz w:val="24"/>
                <w:szCs w:val="24"/>
              </w:rPr>
              <w:t>PM</w:t>
            </w:r>
          </w:p>
        </w:tc>
        <w:tc>
          <w:tcPr>
            <w:tcW w:w="3958" w:type="dxa"/>
          </w:tcPr>
          <w:p w14:paraId="637F45E5" w14:textId="77777777" w:rsidR="00A7094C" w:rsidRDefault="005B7E61" w:rsidP="00000051">
            <w:pPr>
              <w:pStyle w:val="TableParagraph"/>
              <w:spacing w:line="291" w:lineRule="exact"/>
              <w:ind w:right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Post-Legislative Session Rundown</w:t>
            </w:r>
          </w:p>
          <w:p w14:paraId="24A94061" w14:textId="77777777" w:rsidR="002A00AF" w:rsidRPr="00A16896" w:rsidRDefault="005B7E61" w:rsidP="00000051">
            <w:pPr>
              <w:pStyle w:val="TableParagraph"/>
              <w:spacing w:line="291" w:lineRule="exact"/>
              <w:ind w:right="1"/>
              <w:rPr>
                <w:i/>
                <w:szCs w:val="24"/>
              </w:rPr>
            </w:pPr>
            <w:r>
              <w:rPr>
                <w:i/>
                <w:szCs w:val="24"/>
              </w:rPr>
              <w:t>Updates and discu</w:t>
            </w:r>
            <w:r w:rsidR="0073794B">
              <w:rPr>
                <w:i/>
                <w:szCs w:val="24"/>
              </w:rPr>
              <w:t>ssion: impact and role for SWFI</w:t>
            </w:r>
            <w:r w:rsidR="00294599">
              <w:rPr>
                <w:i/>
                <w:szCs w:val="24"/>
              </w:rPr>
              <w:t xml:space="preserve"> followed by small group debrief</w:t>
            </w:r>
          </w:p>
          <w:p w14:paraId="0C178915" w14:textId="77777777" w:rsidR="002A00AF" w:rsidRPr="008D1D77" w:rsidRDefault="002A00AF" w:rsidP="00000051">
            <w:pPr>
              <w:pStyle w:val="TableParagraph"/>
              <w:spacing w:line="291" w:lineRule="exact"/>
              <w:ind w:right="1"/>
              <w:rPr>
                <w:b/>
                <w:sz w:val="24"/>
                <w:szCs w:val="24"/>
              </w:rPr>
            </w:pPr>
          </w:p>
        </w:tc>
        <w:tc>
          <w:tcPr>
            <w:tcW w:w="4654" w:type="dxa"/>
          </w:tcPr>
          <w:p w14:paraId="7DF294CF" w14:textId="77777777" w:rsidR="00AB50B3" w:rsidRPr="008D1D77" w:rsidRDefault="005B7E61" w:rsidP="00000051">
            <w:pPr>
              <w:pStyle w:val="TableParagraph"/>
              <w:spacing w:line="291" w:lineRule="exact"/>
              <w:ind w:left="99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Bell Policy Center</w:t>
            </w:r>
          </w:p>
        </w:tc>
      </w:tr>
      <w:tr w:rsidR="00A7094C" w:rsidRPr="008D1D77" w14:paraId="0CC2D841" w14:textId="77777777" w:rsidTr="00786D70">
        <w:trPr>
          <w:trHeight w:hRule="exact" w:val="1390"/>
        </w:trPr>
        <w:tc>
          <w:tcPr>
            <w:tcW w:w="1622" w:type="dxa"/>
          </w:tcPr>
          <w:p w14:paraId="6B1654C7" w14:textId="77777777" w:rsidR="00A7094C" w:rsidRPr="008D1D77" w:rsidRDefault="00000051" w:rsidP="00000051">
            <w:pPr>
              <w:pStyle w:val="TableParagraph"/>
              <w:spacing w:line="291" w:lineRule="exact"/>
              <w:ind w:left="1"/>
              <w:jc w:val="center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2:</w:t>
            </w:r>
            <w:r w:rsidR="00294599">
              <w:rPr>
                <w:rFonts w:ascii="Calibri"/>
                <w:sz w:val="24"/>
                <w:szCs w:val="24"/>
              </w:rPr>
              <w:t>4</w:t>
            </w:r>
            <w:r w:rsidR="005B7E61">
              <w:rPr>
                <w:rFonts w:ascii="Calibri"/>
                <w:sz w:val="24"/>
                <w:szCs w:val="24"/>
              </w:rPr>
              <w:t>5</w:t>
            </w:r>
            <w:r w:rsidR="00A7094C" w:rsidRPr="008D1D77">
              <w:rPr>
                <w:rFonts w:ascii="Calibri"/>
                <w:sz w:val="24"/>
                <w:szCs w:val="24"/>
              </w:rPr>
              <w:t xml:space="preserve"> </w:t>
            </w:r>
            <w:r w:rsidR="009F4283">
              <w:rPr>
                <w:rFonts w:ascii="Calibri"/>
                <w:sz w:val="24"/>
                <w:szCs w:val="24"/>
              </w:rPr>
              <w:t>PM</w:t>
            </w:r>
          </w:p>
        </w:tc>
        <w:tc>
          <w:tcPr>
            <w:tcW w:w="3958" w:type="dxa"/>
          </w:tcPr>
          <w:p w14:paraId="52BF50BA" w14:textId="77777777" w:rsidR="00A7094C" w:rsidRDefault="00294599" w:rsidP="00000051">
            <w:pPr>
              <w:pStyle w:val="TableParagraph"/>
              <w:spacing w:line="291" w:lineRule="exact"/>
              <w:ind w:right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Small Group Shareouts &amp; Additional </w:t>
            </w:r>
            <w:r w:rsidR="00786D70">
              <w:rPr>
                <w:b/>
                <w:sz w:val="24"/>
                <w:szCs w:val="24"/>
              </w:rPr>
              <w:t xml:space="preserve">Action Team </w:t>
            </w:r>
            <w:r>
              <w:rPr>
                <w:b/>
                <w:sz w:val="24"/>
                <w:szCs w:val="24"/>
              </w:rPr>
              <w:t>Updates</w:t>
            </w:r>
          </w:p>
          <w:p w14:paraId="1088C1EB" w14:textId="77777777" w:rsidR="00A16896" w:rsidRPr="00A16896" w:rsidRDefault="00A16896" w:rsidP="00294599">
            <w:pPr>
              <w:rPr>
                <w:i/>
                <w:szCs w:val="24"/>
              </w:rPr>
            </w:pPr>
          </w:p>
        </w:tc>
        <w:tc>
          <w:tcPr>
            <w:tcW w:w="4654" w:type="dxa"/>
          </w:tcPr>
          <w:p w14:paraId="69841FBF" w14:textId="77777777" w:rsidR="00B27533" w:rsidRPr="008D1D77" w:rsidRDefault="00786D70" w:rsidP="00A16896">
            <w:pPr>
              <w:pStyle w:val="TableParagraph"/>
              <w:spacing w:line="291" w:lineRule="exact"/>
              <w:ind w:left="99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Full Group</w:t>
            </w:r>
          </w:p>
        </w:tc>
      </w:tr>
      <w:tr w:rsidR="00A7094C" w:rsidRPr="008D1D77" w14:paraId="2845F40E" w14:textId="77777777" w:rsidTr="00786D70">
        <w:trPr>
          <w:trHeight w:hRule="exact" w:val="799"/>
        </w:trPr>
        <w:tc>
          <w:tcPr>
            <w:tcW w:w="1622" w:type="dxa"/>
          </w:tcPr>
          <w:p w14:paraId="29EEDE60" w14:textId="77777777" w:rsidR="00A7094C" w:rsidRPr="008D1D77" w:rsidRDefault="00786D70" w:rsidP="00000051">
            <w:pPr>
              <w:pStyle w:val="TableParagraph"/>
              <w:spacing w:line="291" w:lineRule="exact"/>
              <w:ind w:left="1"/>
              <w:jc w:val="center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2:55</w:t>
            </w:r>
            <w:r w:rsidR="00A7094C" w:rsidRPr="008D1D77">
              <w:rPr>
                <w:rFonts w:ascii="Calibri"/>
                <w:sz w:val="24"/>
                <w:szCs w:val="24"/>
              </w:rPr>
              <w:t xml:space="preserve"> </w:t>
            </w:r>
            <w:r w:rsidR="009F4283">
              <w:rPr>
                <w:rFonts w:ascii="Calibri"/>
                <w:sz w:val="24"/>
                <w:szCs w:val="24"/>
              </w:rPr>
              <w:t>PM</w:t>
            </w:r>
          </w:p>
        </w:tc>
        <w:tc>
          <w:tcPr>
            <w:tcW w:w="3958" w:type="dxa"/>
          </w:tcPr>
          <w:p w14:paraId="4BD5DB85" w14:textId="77777777" w:rsidR="00A7094C" w:rsidRPr="008D1D77" w:rsidRDefault="001624A7" w:rsidP="00000051">
            <w:pPr>
              <w:pStyle w:val="TableParagraph"/>
              <w:spacing w:line="291" w:lineRule="exact"/>
              <w:ind w:right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Meeting Evaluation &amp; </w:t>
            </w:r>
            <w:r w:rsidR="00A7094C" w:rsidRPr="008D1D77">
              <w:rPr>
                <w:b/>
                <w:sz w:val="24"/>
                <w:szCs w:val="24"/>
              </w:rPr>
              <w:t>Close</w:t>
            </w:r>
          </w:p>
        </w:tc>
        <w:tc>
          <w:tcPr>
            <w:tcW w:w="4654" w:type="dxa"/>
          </w:tcPr>
          <w:p w14:paraId="66536491" w14:textId="77777777" w:rsidR="00A7094C" w:rsidRPr="006B1D8F" w:rsidRDefault="00000051" w:rsidP="006B1D8F">
            <w:pPr>
              <w:pStyle w:val="TableParagraph"/>
              <w:spacing w:line="291" w:lineRule="exact"/>
              <w:ind w:left="99"/>
            </w:pPr>
            <w:r>
              <w:rPr>
                <w:rFonts w:ascii="Calibri"/>
                <w:sz w:val="24"/>
                <w:szCs w:val="24"/>
              </w:rPr>
              <w:t>Bill Fulton</w:t>
            </w:r>
            <w:r w:rsidR="00B27533">
              <w:rPr>
                <w:rFonts w:ascii="Calibri"/>
                <w:sz w:val="24"/>
                <w:szCs w:val="24"/>
              </w:rPr>
              <w:t xml:space="preserve">, </w:t>
            </w:r>
            <w:r w:rsidR="00786D70">
              <w:rPr>
                <w:rFonts w:ascii="Calibri"/>
                <w:sz w:val="24"/>
                <w:szCs w:val="24"/>
              </w:rPr>
              <w:t xml:space="preserve">The </w:t>
            </w:r>
            <w:r w:rsidR="00B27533">
              <w:rPr>
                <w:rFonts w:ascii="Calibri"/>
                <w:sz w:val="24"/>
                <w:szCs w:val="24"/>
              </w:rPr>
              <w:t>Civic Canopy</w:t>
            </w:r>
          </w:p>
        </w:tc>
      </w:tr>
    </w:tbl>
    <w:p w14:paraId="1EB08DB6" w14:textId="77777777" w:rsidR="00000051" w:rsidRDefault="00A7094C" w:rsidP="005B7E61">
      <w:r>
        <w:t xml:space="preserve">               </w:t>
      </w:r>
    </w:p>
    <w:p w14:paraId="763943AC" w14:textId="77777777" w:rsidR="00712A5F" w:rsidRPr="006B1D8F" w:rsidRDefault="00000051" w:rsidP="006B1D8F">
      <w:pPr>
        <w:jc w:val="right"/>
      </w:pPr>
      <w:r>
        <w:rPr>
          <w:rFonts w:ascii="Calibr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817268B" wp14:editId="4B2E68B4">
            <wp:simplePos x="0" y="0"/>
            <wp:positionH relativeFrom="column">
              <wp:posOffset>4757420</wp:posOffset>
            </wp:positionH>
            <wp:positionV relativeFrom="paragraph">
              <wp:posOffset>756920</wp:posOffset>
            </wp:positionV>
            <wp:extent cx="1840230" cy="1840230"/>
            <wp:effectExtent l="0" t="0" r="0" b="0"/>
            <wp:wrapSquare wrapText="bothSides"/>
            <wp:docPr id="2" name="Picture 2" descr="../All/Canopy%20Docs/Canopy%20Logos/Vision-Circle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All/Canopy%20Docs/Canopy%20Logos/Vision-Circle-New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2A5F" w:rsidRPr="006B1D8F" w:rsidSect="006B1D8F">
      <w:headerReference w:type="default" r:id="rId12"/>
      <w:pgSz w:w="12240" w:h="15840"/>
      <w:pgMar w:top="1440" w:right="72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FBF22" w14:textId="77777777" w:rsidR="00FF2A20" w:rsidRDefault="00FF2A20" w:rsidP="00615A64">
      <w:r>
        <w:separator/>
      </w:r>
    </w:p>
  </w:endnote>
  <w:endnote w:type="continuationSeparator" w:id="0">
    <w:p w14:paraId="7C13F09B" w14:textId="77777777" w:rsidR="00FF2A20" w:rsidRDefault="00FF2A20" w:rsidP="0061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3A2CC" w14:textId="77777777" w:rsidR="00FF2A20" w:rsidRDefault="00FF2A20" w:rsidP="00615A64">
      <w:r>
        <w:separator/>
      </w:r>
    </w:p>
  </w:footnote>
  <w:footnote w:type="continuationSeparator" w:id="0">
    <w:p w14:paraId="4200C428" w14:textId="77777777" w:rsidR="00FF2A20" w:rsidRDefault="00FF2A20" w:rsidP="00615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895EE" w14:textId="77777777" w:rsidR="00615A64" w:rsidRDefault="006B1D8F" w:rsidP="006B1D8F">
    <w:pPr>
      <w:pStyle w:val="Header"/>
      <w:ind w:left="-630"/>
      <w:jc w:val="center"/>
    </w:pPr>
    <w:r>
      <w:rPr>
        <w:noProof/>
      </w:rPr>
      <w:drawing>
        <wp:inline distT="0" distB="0" distL="0" distR="0" wp14:anchorId="560047DD" wp14:editId="63D1BF3A">
          <wp:extent cx="6700837" cy="1042352"/>
          <wp:effectExtent l="0" t="0" r="5080" b="571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00837" cy="1042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B01B0"/>
    <w:multiLevelType w:val="multilevel"/>
    <w:tmpl w:val="E50A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3E545E"/>
    <w:multiLevelType w:val="multilevel"/>
    <w:tmpl w:val="A934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3D07BC"/>
    <w:multiLevelType w:val="multilevel"/>
    <w:tmpl w:val="AC88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5E4B98"/>
    <w:multiLevelType w:val="hybridMultilevel"/>
    <w:tmpl w:val="766C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E9"/>
    <w:rsid w:val="00000051"/>
    <w:rsid w:val="0000586A"/>
    <w:rsid w:val="00011FB8"/>
    <w:rsid w:val="000419AE"/>
    <w:rsid w:val="000D196F"/>
    <w:rsid w:val="001624A7"/>
    <w:rsid w:val="001833C7"/>
    <w:rsid w:val="00254F6E"/>
    <w:rsid w:val="00294599"/>
    <w:rsid w:val="002963D1"/>
    <w:rsid w:val="002A00AF"/>
    <w:rsid w:val="00300563"/>
    <w:rsid w:val="00325341"/>
    <w:rsid w:val="00331BF0"/>
    <w:rsid w:val="003D1A84"/>
    <w:rsid w:val="003F6393"/>
    <w:rsid w:val="003F7614"/>
    <w:rsid w:val="00403ECA"/>
    <w:rsid w:val="00444E4C"/>
    <w:rsid w:val="00591548"/>
    <w:rsid w:val="005B7E61"/>
    <w:rsid w:val="00606AE6"/>
    <w:rsid w:val="00615A64"/>
    <w:rsid w:val="006B1D8F"/>
    <w:rsid w:val="006D5A8B"/>
    <w:rsid w:val="006F73C9"/>
    <w:rsid w:val="00712A5F"/>
    <w:rsid w:val="0073794B"/>
    <w:rsid w:val="00763B78"/>
    <w:rsid w:val="00786D70"/>
    <w:rsid w:val="007A4F95"/>
    <w:rsid w:val="007B129A"/>
    <w:rsid w:val="007B5560"/>
    <w:rsid w:val="007B5DC2"/>
    <w:rsid w:val="007C0B58"/>
    <w:rsid w:val="00801485"/>
    <w:rsid w:val="00812787"/>
    <w:rsid w:val="0081509F"/>
    <w:rsid w:val="008D290A"/>
    <w:rsid w:val="00945BAF"/>
    <w:rsid w:val="00956168"/>
    <w:rsid w:val="00992421"/>
    <w:rsid w:val="009A3FE9"/>
    <w:rsid w:val="009C7FE9"/>
    <w:rsid w:val="009E25E1"/>
    <w:rsid w:val="009F4283"/>
    <w:rsid w:val="00A16896"/>
    <w:rsid w:val="00A7094C"/>
    <w:rsid w:val="00AB50B3"/>
    <w:rsid w:val="00AC7A40"/>
    <w:rsid w:val="00AE31A9"/>
    <w:rsid w:val="00B27533"/>
    <w:rsid w:val="00B82BD9"/>
    <w:rsid w:val="00BB432D"/>
    <w:rsid w:val="00C14F1B"/>
    <w:rsid w:val="00C60E35"/>
    <w:rsid w:val="00C73381"/>
    <w:rsid w:val="00C81D0C"/>
    <w:rsid w:val="00CA2558"/>
    <w:rsid w:val="00CE51E2"/>
    <w:rsid w:val="00CF1DE2"/>
    <w:rsid w:val="00D138B6"/>
    <w:rsid w:val="00D26E3D"/>
    <w:rsid w:val="00D272E2"/>
    <w:rsid w:val="00D41FD5"/>
    <w:rsid w:val="00D472A8"/>
    <w:rsid w:val="00D627C6"/>
    <w:rsid w:val="00DC7031"/>
    <w:rsid w:val="00DE1513"/>
    <w:rsid w:val="00E22C03"/>
    <w:rsid w:val="00E47627"/>
    <w:rsid w:val="00EE51CB"/>
    <w:rsid w:val="00F450AC"/>
    <w:rsid w:val="00FB5081"/>
    <w:rsid w:val="00FC0979"/>
    <w:rsid w:val="00FF2A20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DC76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C7FE9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C7FE9"/>
    <w:pPr>
      <w:ind w:left="607"/>
    </w:pPr>
    <w:rPr>
      <w:rFonts w:ascii="Calibri" w:eastAsia="Calibri" w:hAnsi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C7FE9"/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34"/>
    <w:qFormat/>
    <w:rsid w:val="009C7FE9"/>
  </w:style>
  <w:style w:type="paragraph" w:customStyle="1" w:styleId="TableParagraph">
    <w:name w:val="Table Paragraph"/>
    <w:basedOn w:val="Normal"/>
    <w:uiPriority w:val="1"/>
    <w:qFormat/>
    <w:rsid w:val="003D1A84"/>
  </w:style>
  <w:style w:type="table" w:styleId="TableGrid">
    <w:name w:val="Table Grid"/>
    <w:basedOn w:val="TableNormal"/>
    <w:uiPriority w:val="39"/>
    <w:rsid w:val="00000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C0B58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5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A6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5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A6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A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A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6D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e5ea4b3-e6a5-4854-b8c8-91e7a5b68632">V634YEW6DXCK-954087554-23975</_dlc_DocId>
    <_dlc_DocIdUrl xmlns="0e5ea4b3-e6a5-4854-b8c8-91e7a5b68632">
      <Url>https://theciviccanopy.sharepoint.com/_layouts/15/DocIdRedir.aspx?ID=V634YEW6DXCK-954087554-23975</Url>
      <Description>V634YEW6DXCK-954087554-23975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EE4C442D23B4AB9A4F36B20628C0F" ma:contentTypeVersion="14" ma:contentTypeDescription="Create a new document." ma:contentTypeScope="" ma:versionID="8a607f7b8048064d3fb0673ec5b96e49">
  <xsd:schema xmlns:xsd="http://www.w3.org/2001/XMLSchema" xmlns:xs="http://www.w3.org/2001/XMLSchema" xmlns:p="http://schemas.microsoft.com/office/2006/metadata/properties" xmlns:ns2="0e5ea4b3-e6a5-4854-b8c8-91e7a5b68632" xmlns:ns3="90fb7a57-d36e-4c1e-a798-656176998d46" targetNamespace="http://schemas.microsoft.com/office/2006/metadata/properties" ma:root="true" ma:fieldsID="c125d721b2f4826c2b026c15e831ddef" ns2:_="" ns3:_="">
    <xsd:import namespace="0e5ea4b3-e6a5-4854-b8c8-91e7a5b68632"/>
    <xsd:import namespace="90fb7a57-d36e-4c1e-a798-656176998d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ea4b3-e6a5-4854-b8c8-91e7a5b686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b7a57-d36e-4c1e-a798-656176998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94BC9C-FB1D-4745-9EC0-C499F896328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e5ea4b3-e6a5-4854-b8c8-91e7a5b68632"/>
    <ds:schemaRef ds:uri="http://purl.org/dc/terms/"/>
    <ds:schemaRef ds:uri="90fb7a57-d36e-4c1e-a798-656176998d4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9DB7AA-9EC9-4FBE-94AE-09FA3D066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ea4b3-e6a5-4854-b8c8-91e7a5b68632"/>
    <ds:schemaRef ds:uri="90fb7a57-d36e-4c1e-a798-656176998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8DE1FB-7FAE-4192-B98B-718D8563C03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E86F9D9-3385-450C-92B3-1D4310E278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Chaney</dc:creator>
  <cp:keywords/>
  <dc:description/>
  <cp:lastModifiedBy>Hanna Nichols</cp:lastModifiedBy>
  <cp:revision>3</cp:revision>
  <cp:lastPrinted>2017-09-08T20:00:00Z</cp:lastPrinted>
  <dcterms:created xsi:type="dcterms:W3CDTF">2019-05-09T18:20:00Z</dcterms:created>
  <dcterms:modified xsi:type="dcterms:W3CDTF">2019-05-28T21:57:00Z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0x0101002AEEE4C442D23B4AB9A4F36B20628C0F</vt:lpwstr>
  </property>
  <property fmtid="{D5CDD505-2E9C-101B-9397-08002B2CF9AE}" pid="3" name="_dlc_DocIdItemGuid">
    <vt:lpwstr>7975dd24-993c-4076-9290-3c3f46ffb6d8</vt:lpwstr>
  </property>
</Properties>
</file>