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8132D" w14:textId="08FAFA32" w:rsidR="00BB0E33" w:rsidRDefault="007A5886" w:rsidP="007A5886">
      <w:pPr>
        <w:jc w:val="center"/>
      </w:pPr>
      <w:r>
        <w:rPr>
          <w:noProof/>
        </w:rPr>
        <w:drawing>
          <wp:anchor distT="0" distB="0" distL="114300" distR="114300" simplePos="0" relativeHeight="251658240" behindDoc="0" locked="0" layoutInCell="1" allowOverlap="1" wp14:anchorId="69DACC65" wp14:editId="110F0A68">
            <wp:simplePos x="0" y="0"/>
            <wp:positionH relativeFrom="margin">
              <wp:posOffset>2244090</wp:posOffset>
            </wp:positionH>
            <wp:positionV relativeFrom="margin">
              <wp:posOffset>-466725</wp:posOffset>
            </wp:positionV>
            <wp:extent cx="1647016" cy="1011555"/>
            <wp:effectExtent l="0" t="0" r="0" b="0"/>
            <wp:wrapSquare wrapText="bothSides"/>
            <wp:docPr id="14" name="Picture 3"/>
            <wp:cNvGraphicFramePr/>
            <a:graphic xmlns:a="http://schemas.openxmlformats.org/drawingml/2006/main">
              <a:graphicData uri="http://schemas.openxmlformats.org/drawingml/2006/picture">
                <pic:pic xmlns:pic="http://schemas.openxmlformats.org/drawingml/2006/picture">
                  <pic:nvPicPr>
                    <pic:cNvPr id="14" name="Pictur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47016" cy="1011555"/>
                    </a:xfrm>
                    <a:prstGeom prst="rect">
                      <a:avLst/>
                    </a:prstGeom>
                  </pic:spPr>
                </pic:pic>
              </a:graphicData>
            </a:graphic>
          </wp:anchor>
        </w:drawing>
      </w:r>
    </w:p>
    <w:p w14:paraId="3E02F1C8" w14:textId="12025D1A" w:rsidR="007A5886" w:rsidRDefault="007A5886" w:rsidP="007A5886">
      <w:pPr>
        <w:jc w:val="center"/>
      </w:pPr>
    </w:p>
    <w:p w14:paraId="1C1C37E2" w14:textId="77777777" w:rsidR="00E1741C" w:rsidRDefault="00E1741C" w:rsidP="007A5886">
      <w:pPr>
        <w:keepNext/>
        <w:spacing w:after="0" w:line="240" w:lineRule="auto"/>
        <w:outlineLvl w:val="0"/>
        <w:rPr>
          <w:rFonts w:ascii="Century Gothic" w:eastAsia="Times New Roman" w:hAnsi="Century Gothic" w:cs="Arial"/>
          <w:b/>
          <w:bCs/>
          <w:kern w:val="32"/>
          <w:sz w:val="32"/>
          <w:szCs w:val="32"/>
          <w:lang w:val="en-US"/>
        </w:rPr>
      </w:pPr>
    </w:p>
    <w:p w14:paraId="3E62D346" w14:textId="06B765FF" w:rsidR="007A5886" w:rsidRPr="007A5886" w:rsidRDefault="007A5886" w:rsidP="007A5886">
      <w:pPr>
        <w:keepNext/>
        <w:spacing w:after="0" w:line="240" w:lineRule="auto"/>
        <w:outlineLvl w:val="0"/>
        <w:rPr>
          <w:rFonts w:ascii="Century Gothic" w:eastAsia="Times New Roman" w:hAnsi="Century Gothic" w:cs="Arial"/>
          <w:b/>
          <w:bCs/>
          <w:kern w:val="32"/>
          <w:sz w:val="32"/>
          <w:szCs w:val="32"/>
          <w:lang w:val="en-US"/>
        </w:rPr>
      </w:pPr>
      <w:r w:rsidRPr="007A5886">
        <w:rPr>
          <w:rFonts w:ascii="Century Gothic" w:eastAsia="Times New Roman" w:hAnsi="Century Gothic" w:cs="Arial"/>
          <w:b/>
          <w:bCs/>
          <w:kern w:val="32"/>
          <w:sz w:val="32"/>
          <w:szCs w:val="32"/>
          <w:lang w:val="en-US"/>
        </w:rPr>
        <w:t>Evaluation and Learning Action Team</w:t>
      </w:r>
      <w:r w:rsidR="00560204">
        <w:rPr>
          <w:rFonts w:ascii="Century Gothic" w:eastAsia="Times New Roman" w:hAnsi="Century Gothic" w:cs="Arial"/>
          <w:b/>
          <w:bCs/>
          <w:kern w:val="32"/>
          <w:sz w:val="32"/>
          <w:szCs w:val="32"/>
          <w:lang w:val="en-US"/>
        </w:rPr>
        <w:t xml:space="preserve"> Notes.</w:t>
      </w:r>
      <w:bookmarkStart w:id="0" w:name="_GoBack"/>
      <w:bookmarkEnd w:id="0"/>
    </w:p>
    <w:tbl>
      <w:tblPr>
        <w:tblStyle w:val="TableGrid"/>
        <w:tblpPr w:leftFromText="180" w:rightFromText="180" w:vertAnchor="text" w:tblpY="776"/>
        <w:tblW w:w="0" w:type="auto"/>
        <w:shd w:val="clear" w:color="auto" w:fill="D4ECA1" w:themeFill="accent1" w:themeFillTint="66"/>
        <w:tblLook w:val="04A0" w:firstRow="1" w:lastRow="0" w:firstColumn="1" w:lastColumn="0" w:noHBand="0" w:noVBand="1"/>
      </w:tblPr>
      <w:tblGrid>
        <w:gridCol w:w="9350"/>
      </w:tblGrid>
      <w:tr w:rsidR="00E1741C" w14:paraId="1936D245" w14:textId="77777777" w:rsidTr="00E1741C">
        <w:trPr>
          <w:trHeight w:val="2400"/>
        </w:trPr>
        <w:tc>
          <w:tcPr>
            <w:tcW w:w="9350" w:type="dxa"/>
            <w:shd w:val="clear" w:color="auto" w:fill="D4ECA1" w:themeFill="accent1" w:themeFillTint="66"/>
          </w:tcPr>
          <w:p w14:paraId="5F09B4A0" w14:textId="3064AA4C" w:rsidR="00E1741C" w:rsidRDefault="00E1741C" w:rsidP="00E1741C">
            <w:pPr>
              <w:spacing w:after="480"/>
              <w:rPr>
                <w:rFonts w:ascii="Century Gothic" w:eastAsia="Times New Roman" w:hAnsi="Century Gothic" w:cs="Times New Roman"/>
                <w:szCs w:val="24"/>
                <w:lang w:val="en-GB"/>
              </w:rPr>
            </w:pPr>
            <w:r>
              <w:rPr>
                <w:rFonts w:ascii="Century Gothic" w:eastAsia="Times New Roman" w:hAnsi="Century Gothic" w:cs="Times New Roman"/>
                <w:b/>
                <w:szCs w:val="24"/>
                <w:lang w:val="en-GB"/>
              </w:rPr>
              <w:t xml:space="preserve">East5ide </w:t>
            </w:r>
            <w:proofErr w:type="spellStart"/>
            <w:r>
              <w:rPr>
                <w:rFonts w:ascii="Century Gothic" w:eastAsia="Times New Roman" w:hAnsi="Century Gothic" w:cs="Times New Roman"/>
                <w:b/>
                <w:szCs w:val="24"/>
                <w:lang w:val="en-GB"/>
              </w:rPr>
              <w:t>Unified|Unido</w:t>
            </w:r>
            <w:proofErr w:type="spellEnd"/>
            <w:r>
              <w:rPr>
                <w:rFonts w:ascii="Century Gothic" w:eastAsia="Times New Roman" w:hAnsi="Century Gothic" w:cs="Times New Roman"/>
                <w:b/>
                <w:szCs w:val="24"/>
                <w:lang w:val="en-GB"/>
              </w:rPr>
              <w:t xml:space="preserve"> CDPHE grant </w:t>
            </w:r>
            <w:r w:rsidRPr="00E1741C">
              <w:rPr>
                <w:rFonts w:ascii="Century Gothic" w:eastAsia="Times New Roman" w:hAnsi="Century Gothic" w:cs="Times New Roman"/>
                <w:b/>
                <w:szCs w:val="24"/>
                <w:lang w:val="en-GB"/>
              </w:rPr>
              <w:t>Evaluation Questions</w:t>
            </w:r>
            <w:r>
              <w:rPr>
                <w:rFonts w:ascii="Century Gothic" w:eastAsia="Times New Roman" w:hAnsi="Century Gothic" w:cs="Times New Roman"/>
                <w:szCs w:val="24"/>
                <w:lang w:val="en-GB"/>
              </w:rPr>
              <w:t xml:space="preserve">: </w:t>
            </w:r>
          </w:p>
          <w:p w14:paraId="12633A97" w14:textId="47FDA1FA" w:rsidR="00E1741C" w:rsidRPr="00E1741C" w:rsidRDefault="00E1741C" w:rsidP="00E1741C">
            <w:pPr>
              <w:pStyle w:val="ListParagraph"/>
              <w:numPr>
                <w:ilvl w:val="0"/>
                <w:numId w:val="5"/>
              </w:numPr>
              <w:spacing w:after="480"/>
              <w:rPr>
                <w:rFonts w:ascii="Century Gothic" w:eastAsia="Times New Roman" w:hAnsi="Century Gothic" w:cs="Times New Roman"/>
                <w:szCs w:val="24"/>
                <w:lang w:val="en-GB"/>
              </w:rPr>
            </w:pPr>
            <w:r w:rsidRPr="00E1741C">
              <w:rPr>
                <w:rFonts w:ascii="Century Gothic" w:eastAsia="Times New Roman" w:hAnsi="Century Gothic" w:cs="Times New Roman"/>
                <w:szCs w:val="24"/>
                <w:lang w:val="en-GB"/>
              </w:rPr>
              <w:t>To what extent are Anchor Institutions implementing FFP?</w:t>
            </w:r>
          </w:p>
          <w:p w14:paraId="03CB6BE1" w14:textId="2F58AEEB" w:rsidR="00E1741C" w:rsidRPr="00E1741C" w:rsidRDefault="00E1741C" w:rsidP="00E1741C">
            <w:pPr>
              <w:pStyle w:val="ListParagraph"/>
              <w:numPr>
                <w:ilvl w:val="0"/>
                <w:numId w:val="5"/>
              </w:numPr>
              <w:spacing w:after="480"/>
              <w:rPr>
                <w:rFonts w:ascii="Century Gothic" w:eastAsia="Times New Roman" w:hAnsi="Century Gothic" w:cs="Times New Roman"/>
                <w:szCs w:val="24"/>
                <w:lang w:val="en-GB"/>
              </w:rPr>
            </w:pPr>
            <w:r w:rsidRPr="00E1741C">
              <w:rPr>
                <w:rFonts w:ascii="Century Gothic" w:eastAsia="Times New Roman" w:hAnsi="Century Gothic" w:cs="Times New Roman"/>
                <w:szCs w:val="24"/>
                <w:lang w:val="en-GB"/>
              </w:rPr>
              <w:t>To what extent are relationship between and within community members, institution</w:t>
            </w:r>
            <w:r>
              <w:rPr>
                <w:rFonts w:ascii="Century Gothic" w:eastAsia="Times New Roman" w:hAnsi="Century Gothic" w:cs="Times New Roman"/>
                <w:szCs w:val="24"/>
                <w:lang w:val="en-GB"/>
              </w:rPr>
              <w:t>s</w:t>
            </w:r>
            <w:r w:rsidRPr="00E1741C">
              <w:rPr>
                <w:rFonts w:ascii="Century Gothic" w:eastAsia="Times New Roman" w:hAnsi="Century Gothic" w:cs="Times New Roman"/>
                <w:szCs w:val="24"/>
                <w:lang w:val="en-GB"/>
              </w:rPr>
              <w:t xml:space="preserve"> and business</w:t>
            </w:r>
            <w:r>
              <w:rPr>
                <w:rFonts w:ascii="Century Gothic" w:eastAsia="Times New Roman" w:hAnsi="Century Gothic" w:cs="Times New Roman"/>
                <w:szCs w:val="24"/>
                <w:lang w:val="en-GB"/>
              </w:rPr>
              <w:t>es</w:t>
            </w:r>
            <w:r w:rsidRPr="00E1741C">
              <w:rPr>
                <w:rFonts w:ascii="Century Gothic" w:eastAsia="Times New Roman" w:hAnsi="Century Gothic" w:cs="Times New Roman"/>
                <w:szCs w:val="24"/>
                <w:lang w:val="en-GB"/>
              </w:rPr>
              <w:t xml:space="preserve"> associated with EU changing?</w:t>
            </w:r>
          </w:p>
          <w:p w14:paraId="2DF652FB" w14:textId="14F6D0EA" w:rsidR="00E1741C" w:rsidRPr="00E1741C" w:rsidRDefault="00E1741C" w:rsidP="00E1741C">
            <w:pPr>
              <w:pStyle w:val="ListParagraph"/>
              <w:numPr>
                <w:ilvl w:val="0"/>
                <w:numId w:val="5"/>
              </w:numPr>
              <w:spacing w:after="480"/>
              <w:rPr>
                <w:rFonts w:ascii="Century Gothic" w:eastAsia="Times New Roman" w:hAnsi="Century Gothic" w:cs="Times New Roman"/>
                <w:szCs w:val="24"/>
                <w:lang w:val="en-GB"/>
              </w:rPr>
            </w:pPr>
            <w:r w:rsidRPr="00E1741C">
              <w:rPr>
                <w:rFonts w:ascii="Century Gothic" w:eastAsia="Times New Roman" w:hAnsi="Century Gothic" w:cs="Times New Roman"/>
                <w:szCs w:val="24"/>
                <w:lang w:val="en-GB"/>
              </w:rPr>
              <w:t xml:space="preserve">To what extent is EU's process contributing to authenticity, trust and </w:t>
            </w:r>
            <w:r>
              <w:rPr>
                <w:rFonts w:ascii="Century Gothic" w:eastAsia="Times New Roman" w:hAnsi="Century Gothic" w:cs="Times New Roman"/>
                <w:szCs w:val="24"/>
                <w:lang w:val="en-GB"/>
              </w:rPr>
              <w:t>cohesion?</w:t>
            </w:r>
          </w:p>
          <w:p w14:paraId="5DDA4285" w14:textId="77777777" w:rsidR="00E1741C" w:rsidRDefault="00E1741C" w:rsidP="00E1741C">
            <w:pPr>
              <w:pStyle w:val="ListParagraph"/>
              <w:numPr>
                <w:ilvl w:val="0"/>
                <w:numId w:val="5"/>
              </w:numPr>
              <w:spacing w:after="480"/>
              <w:rPr>
                <w:rFonts w:ascii="Century Gothic" w:eastAsia="Times New Roman" w:hAnsi="Century Gothic" w:cs="Times New Roman"/>
                <w:szCs w:val="24"/>
                <w:lang w:val="en-GB"/>
              </w:rPr>
            </w:pPr>
            <w:r w:rsidRPr="00E1741C">
              <w:rPr>
                <w:rFonts w:ascii="Century Gothic" w:eastAsia="Times New Roman" w:hAnsi="Century Gothic" w:cs="Times New Roman"/>
                <w:szCs w:val="24"/>
                <w:lang w:val="en-GB"/>
              </w:rPr>
              <w:t>To what extent is 80205 a community that supports families and children based on EU's identified indicators of success?</w:t>
            </w:r>
          </w:p>
        </w:tc>
      </w:tr>
    </w:tbl>
    <w:p w14:paraId="445E08B7" w14:textId="57164460" w:rsidR="00E1741C" w:rsidRDefault="007A5886" w:rsidP="007A5886">
      <w:pPr>
        <w:spacing w:after="480" w:line="240" w:lineRule="auto"/>
        <w:rPr>
          <w:rFonts w:ascii="Century Gothic" w:eastAsia="Times New Roman" w:hAnsi="Century Gothic" w:cs="Times New Roman"/>
          <w:szCs w:val="24"/>
          <w:lang w:val="en-GB"/>
        </w:rPr>
      </w:pPr>
      <w:r w:rsidRPr="007A5886">
        <w:rPr>
          <w:rFonts w:ascii="Century Gothic" w:eastAsia="Times New Roman" w:hAnsi="Century Gothic" w:cs="Times New Roman"/>
          <w:b/>
          <w:szCs w:val="24"/>
          <w:lang w:val="en-GB"/>
        </w:rPr>
        <w:t>Location</w:t>
      </w:r>
      <w:r w:rsidRPr="007A5886">
        <w:rPr>
          <w:rFonts w:ascii="Century Gothic" w:eastAsia="Times New Roman" w:hAnsi="Century Gothic" w:cs="Times New Roman"/>
          <w:szCs w:val="24"/>
          <w:lang w:val="en-GB"/>
        </w:rPr>
        <w:t>:  The Civic Canopy</w:t>
      </w:r>
      <w:r w:rsidRPr="007A5886">
        <w:rPr>
          <w:rFonts w:ascii="Century Gothic" w:eastAsia="Times New Roman" w:hAnsi="Century Gothic" w:cs="Times New Roman"/>
          <w:szCs w:val="24"/>
          <w:lang w:val="en-GB"/>
        </w:rPr>
        <w:br/>
      </w:r>
      <w:r w:rsidRPr="007A5886">
        <w:rPr>
          <w:rFonts w:ascii="Century Gothic" w:eastAsia="Times New Roman" w:hAnsi="Century Gothic" w:cs="Times New Roman"/>
          <w:b/>
          <w:szCs w:val="24"/>
          <w:lang w:val="en-GB"/>
        </w:rPr>
        <w:t>Date</w:t>
      </w:r>
      <w:r w:rsidRPr="007A5886">
        <w:rPr>
          <w:rFonts w:ascii="Century Gothic" w:eastAsia="Times New Roman" w:hAnsi="Century Gothic" w:cs="Times New Roman"/>
          <w:szCs w:val="24"/>
          <w:lang w:val="en-GB"/>
        </w:rPr>
        <w:t>:  February 21</w:t>
      </w:r>
      <w:r w:rsidRPr="007A5886">
        <w:rPr>
          <w:rFonts w:ascii="Century Gothic" w:eastAsia="Times New Roman" w:hAnsi="Century Gothic" w:cs="Times New Roman"/>
          <w:szCs w:val="24"/>
          <w:vertAlign w:val="superscript"/>
          <w:lang w:val="en-GB"/>
        </w:rPr>
        <w:t>st</w:t>
      </w:r>
      <w:r w:rsidRPr="007A5886">
        <w:rPr>
          <w:rFonts w:ascii="Century Gothic" w:eastAsia="Times New Roman" w:hAnsi="Century Gothic" w:cs="Times New Roman"/>
          <w:szCs w:val="24"/>
          <w:lang w:val="en-GB"/>
        </w:rPr>
        <w:t>, 2019</w:t>
      </w:r>
      <w:r w:rsidRPr="007A5886">
        <w:rPr>
          <w:rFonts w:ascii="Century Gothic" w:eastAsia="Times New Roman" w:hAnsi="Century Gothic" w:cs="Times New Roman"/>
          <w:szCs w:val="24"/>
          <w:lang w:val="en-GB"/>
        </w:rPr>
        <w:br/>
      </w:r>
    </w:p>
    <w:p w14:paraId="2FB72102" w14:textId="77777777" w:rsidR="00E1741C" w:rsidRPr="00E1741C" w:rsidRDefault="00E1741C" w:rsidP="00E1741C">
      <w:pPr>
        <w:pStyle w:val="ListParagraph"/>
        <w:spacing w:after="480" w:line="240" w:lineRule="auto"/>
        <w:rPr>
          <w:rFonts w:ascii="Century Gothic" w:eastAsia="Times New Roman" w:hAnsi="Century Gothic" w:cs="Times New Roman"/>
          <w:szCs w:val="24"/>
          <w:lang w:val="en-GB"/>
        </w:rPr>
      </w:pPr>
    </w:p>
    <w:p w14:paraId="4705B84F" w14:textId="56C3FC62" w:rsidR="007A5886" w:rsidRPr="007A5886" w:rsidRDefault="00E1741C" w:rsidP="007A5886">
      <w:pPr>
        <w:pStyle w:val="ListParagraph"/>
        <w:numPr>
          <w:ilvl w:val="0"/>
          <w:numId w:val="3"/>
        </w:numPr>
        <w:spacing w:after="200" w:line="276" w:lineRule="auto"/>
        <w:rPr>
          <w:rFonts w:ascii="Century Gothic" w:eastAsia="Times New Roman" w:hAnsi="Century Gothic" w:cs="Times New Roman"/>
          <w:b/>
          <w:szCs w:val="24"/>
          <w:lang w:val="en-US"/>
        </w:rPr>
      </w:pPr>
      <w:r>
        <w:rPr>
          <w:rFonts w:ascii="Century Gothic" w:eastAsia="SimSun" w:hAnsi="Century Gothic" w:cs="Times New Roman"/>
          <w:b/>
          <w:szCs w:val="24"/>
          <w:lang w:val="en-US"/>
        </w:rPr>
        <w:t>Round table and u</w:t>
      </w:r>
      <w:r w:rsidR="007A5886" w:rsidRPr="007A5886">
        <w:rPr>
          <w:rFonts w:ascii="Century Gothic" w:eastAsia="SimSun" w:hAnsi="Century Gothic" w:cs="Times New Roman"/>
          <w:b/>
          <w:szCs w:val="24"/>
          <w:lang w:val="en-US"/>
        </w:rPr>
        <w:t>pdates</w:t>
      </w:r>
    </w:p>
    <w:p w14:paraId="6132EBF1" w14:textId="76A0A96B" w:rsidR="007A5886" w:rsidRPr="0099125D" w:rsidRDefault="0099125D" w:rsidP="0099125D">
      <w:pPr>
        <w:spacing w:after="200" w:line="276" w:lineRule="auto"/>
        <w:rPr>
          <w:rFonts w:ascii="Century Gothic" w:eastAsia="Times New Roman" w:hAnsi="Century Gothic" w:cs="Times New Roman"/>
          <w:szCs w:val="24"/>
          <w:lang w:val="en-GB"/>
        </w:rPr>
      </w:pPr>
      <w:r>
        <w:rPr>
          <w:rFonts w:ascii="Century Gothic" w:eastAsia="Times New Roman" w:hAnsi="Century Gothic" w:cs="Times New Roman"/>
          <w:szCs w:val="24"/>
          <w:lang w:val="en-GB"/>
        </w:rPr>
        <w:t xml:space="preserve">We will start saving meeting and tools on the Civic Network. Evaluation and Learning has a subnetwork on the EU page. </w:t>
      </w:r>
    </w:p>
    <w:p w14:paraId="588BACA6" w14:textId="20D39A32" w:rsidR="00423E3F" w:rsidRDefault="00423E3F" w:rsidP="00423E3F">
      <w:pPr>
        <w:pStyle w:val="ListParagraph"/>
        <w:numPr>
          <w:ilvl w:val="2"/>
          <w:numId w:val="3"/>
        </w:numPr>
        <w:spacing w:after="200" w:line="276" w:lineRule="auto"/>
        <w:rPr>
          <w:rFonts w:ascii="Century Gothic" w:eastAsia="Times New Roman" w:hAnsi="Century Gothic" w:cs="Times New Roman"/>
          <w:szCs w:val="24"/>
          <w:lang w:val="en-GB"/>
        </w:rPr>
      </w:pPr>
      <w:r>
        <w:rPr>
          <w:rFonts w:ascii="Century Gothic" w:eastAsia="Times New Roman" w:hAnsi="Century Gothic" w:cs="Times New Roman"/>
          <w:szCs w:val="24"/>
          <w:lang w:val="en-GB"/>
        </w:rPr>
        <w:t xml:space="preserve">Civic Network Results: </w:t>
      </w:r>
      <w:hyperlink r:id="rId6" w:history="1">
        <w:r w:rsidRPr="009554FA">
          <w:rPr>
            <w:rStyle w:val="Hyperlink"/>
            <w:rFonts w:ascii="Century Gothic" w:eastAsia="Times New Roman" w:hAnsi="Century Gothic" w:cs="Times New Roman"/>
            <w:szCs w:val="24"/>
            <w:lang w:val="en-GB"/>
          </w:rPr>
          <w:t>https://www.civicnetwork.io/node/136/results</w:t>
        </w:r>
      </w:hyperlink>
      <w:r>
        <w:rPr>
          <w:rFonts w:ascii="Century Gothic" w:eastAsia="Times New Roman" w:hAnsi="Century Gothic" w:cs="Times New Roman"/>
          <w:szCs w:val="24"/>
          <w:lang w:val="en-GB"/>
        </w:rPr>
        <w:t xml:space="preserve"> </w:t>
      </w:r>
    </w:p>
    <w:p w14:paraId="70CF3851" w14:textId="2F3E7714" w:rsidR="00E1741C" w:rsidRDefault="00E1741C" w:rsidP="00423E3F">
      <w:pPr>
        <w:pStyle w:val="ListParagraph"/>
        <w:numPr>
          <w:ilvl w:val="2"/>
          <w:numId w:val="3"/>
        </w:numPr>
        <w:spacing w:after="200" w:line="276" w:lineRule="auto"/>
        <w:rPr>
          <w:rFonts w:ascii="Century Gothic" w:eastAsia="Times New Roman" w:hAnsi="Century Gothic" w:cs="Times New Roman"/>
          <w:szCs w:val="24"/>
          <w:lang w:val="en-GB"/>
        </w:rPr>
      </w:pPr>
      <w:r>
        <w:rPr>
          <w:rFonts w:ascii="Century Gothic" w:eastAsia="Times New Roman" w:hAnsi="Century Gothic" w:cs="Times New Roman"/>
          <w:szCs w:val="24"/>
          <w:lang w:val="en-GB"/>
        </w:rPr>
        <w:t xml:space="preserve">Civic Network ELT: </w:t>
      </w:r>
      <w:hyperlink r:id="rId7" w:history="1">
        <w:r w:rsidRPr="009554FA">
          <w:rPr>
            <w:rStyle w:val="Hyperlink"/>
            <w:rFonts w:ascii="Century Gothic" w:eastAsia="Times New Roman" w:hAnsi="Century Gothic" w:cs="Times New Roman"/>
            <w:szCs w:val="24"/>
            <w:lang w:val="en-GB"/>
          </w:rPr>
          <w:t>https://www.civicnetwork.io/network/east5ide-unified-unido-learning-and-evaluation-action-team</w:t>
        </w:r>
      </w:hyperlink>
      <w:r>
        <w:rPr>
          <w:rFonts w:ascii="Century Gothic" w:eastAsia="Times New Roman" w:hAnsi="Century Gothic" w:cs="Times New Roman"/>
          <w:szCs w:val="24"/>
          <w:lang w:val="en-GB"/>
        </w:rPr>
        <w:t xml:space="preserve"> </w:t>
      </w:r>
    </w:p>
    <w:p w14:paraId="0A6B0B44" w14:textId="77777777" w:rsidR="00560204" w:rsidRPr="007A5886" w:rsidRDefault="00560204" w:rsidP="00560204">
      <w:pPr>
        <w:pStyle w:val="ListParagraph"/>
        <w:spacing w:after="200" w:line="276" w:lineRule="auto"/>
        <w:ind w:left="1080"/>
        <w:rPr>
          <w:rFonts w:ascii="Century Gothic" w:eastAsia="Times New Roman" w:hAnsi="Century Gothic" w:cs="Times New Roman"/>
          <w:szCs w:val="24"/>
          <w:lang w:val="en-GB"/>
        </w:rPr>
      </w:pPr>
    </w:p>
    <w:p w14:paraId="799266B9" w14:textId="2FE59E96" w:rsidR="007A5886" w:rsidRDefault="007A5886" w:rsidP="007A5886">
      <w:pPr>
        <w:pStyle w:val="ListParagraph"/>
        <w:numPr>
          <w:ilvl w:val="1"/>
          <w:numId w:val="3"/>
        </w:numPr>
        <w:spacing w:after="200" w:line="276" w:lineRule="auto"/>
        <w:rPr>
          <w:rFonts w:ascii="Century Gothic" w:eastAsia="Times New Roman" w:hAnsi="Century Gothic" w:cs="Times New Roman"/>
          <w:szCs w:val="24"/>
          <w:lang w:val="en-GB"/>
        </w:rPr>
      </w:pPr>
      <w:r w:rsidRPr="007A5886">
        <w:rPr>
          <w:rFonts w:ascii="Century Gothic" w:eastAsia="Times New Roman" w:hAnsi="Century Gothic" w:cs="Times New Roman"/>
          <w:szCs w:val="24"/>
          <w:lang w:val="en-GB"/>
        </w:rPr>
        <w:t>Data Collection progress</w:t>
      </w:r>
    </w:p>
    <w:p w14:paraId="1701B158" w14:textId="2FBFD544" w:rsidR="00E1741C" w:rsidRDefault="00E1741C" w:rsidP="00E1741C">
      <w:pPr>
        <w:pStyle w:val="ListParagraph"/>
        <w:numPr>
          <w:ilvl w:val="2"/>
          <w:numId w:val="3"/>
        </w:numPr>
        <w:spacing w:after="200" w:line="276" w:lineRule="auto"/>
        <w:rPr>
          <w:rFonts w:ascii="Century Gothic" w:eastAsia="Times New Roman" w:hAnsi="Century Gothic" w:cs="Times New Roman"/>
          <w:szCs w:val="24"/>
          <w:lang w:val="en-GB"/>
        </w:rPr>
      </w:pPr>
      <w:r>
        <w:rPr>
          <w:rFonts w:ascii="Century Gothic" w:eastAsia="Times New Roman" w:hAnsi="Century Gothic" w:cs="Times New Roman"/>
          <w:szCs w:val="24"/>
          <w:lang w:val="en-GB"/>
        </w:rPr>
        <w:t>Collaboration Process Survey</w:t>
      </w:r>
      <w:r w:rsidR="0099125D">
        <w:rPr>
          <w:rFonts w:ascii="Century Gothic" w:eastAsia="Times New Roman" w:hAnsi="Century Gothic" w:cs="Times New Roman"/>
          <w:szCs w:val="24"/>
          <w:lang w:val="en-GB"/>
        </w:rPr>
        <w:t xml:space="preserve"> will go out next week. The survey is being translated. This survey will help to answer evaluation #3. We are asking all EU members (action meet, council, folks engaged community meetings) to participate. Survey will close March 15</w:t>
      </w:r>
      <w:r w:rsidR="0099125D" w:rsidRPr="0099125D">
        <w:rPr>
          <w:rFonts w:ascii="Century Gothic" w:eastAsia="Times New Roman" w:hAnsi="Century Gothic" w:cs="Times New Roman"/>
          <w:szCs w:val="24"/>
          <w:vertAlign w:val="superscript"/>
          <w:lang w:val="en-GB"/>
        </w:rPr>
        <w:t>th</w:t>
      </w:r>
      <w:r w:rsidR="0099125D">
        <w:rPr>
          <w:rFonts w:ascii="Century Gothic" w:eastAsia="Times New Roman" w:hAnsi="Century Gothic" w:cs="Times New Roman"/>
          <w:szCs w:val="24"/>
          <w:lang w:val="en-GB"/>
        </w:rPr>
        <w:t xml:space="preserve">. Results will be shared back in April. Caila will run a preliminary analysis and during an action team meeting we will do some interpretation and plan how to share back with the larger group. </w:t>
      </w:r>
    </w:p>
    <w:p w14:paraId="6D657146" w14:textId="77777777" w:rsidR="00560204" w:rsidRDefault="00560204" w:rsidP="00560204">
      <w:pPr>
        <w:pStyle w:val="ListParagraph"/>
        <w:spacing w:after="200" w:line="276" w:lineRule="auto"/>
        <w:ind w:left="1080"/>
        <w:rPr>
          <w:rFonts w:ascii="Century Gothic" w:eastAsia="Times New Roman" w:hAnsi="Century Gothic" w:cs="Times New Roman"/>
          <w:szCs w:val="24"/>
          <w:lang w:val="en-GB"/>
        </w:rPr>
      </w:pPr>
    </w:p>
    <w:p w14:paraId="1F08CD7C" w14:textId="77777777" w:rsidR="00560204" w:rsidRDefault="0099125D" w:rsidP="00E1741C">
      <w:pPr>
        <w:pStyle w:val="ListParagraph"/>
        <w:numPr>
          <w:ilvl w:val="2"/>
          <w:numId w:val="3"/>
        </w:numPr>
        <w:spacing w:after="200" w:line="276" w:lineRule="auto"/>
        <w:rPr>
          <w:rFonts w:ascii="Century Gothic" w:eastAsia="Times New Roman" w:hAnsi="Century Gothic" w:cs="Times New Roman"/>
          <w:szCs w:val="24"/>
          <w:lang w:val="en-GB"/>
        </w:rPr>
      </w:pPr>
      <w:r>
        <w:rPr>
          <w:rFonts w:ascii="Century Gothic" w:eastAsia="Times New Roman" w:hAnsi="Century Gothic" w:cs="Times New Roman"/>
          <w:szCs w:val="24"/>
          <w:lang w:val="en-GB"/>
        </w:rPr>
        <w:t>Anchor Institution Assessment: The AI action team has contracted with a local expert to develop an Anchor Institution Assessment. The hope is to have each anchor institution complete the assessment by May and use the information to inform a learning session</w:t>
      </w:r>
      <w:r w:rsidRPr="0099125D">
        <w:rPr>
          <w:rFonts w:ascii="Century Gothic" w:eastAsia="Times New Roman" w:hAnsi="Century Gothic" w:cs="Times New Roman"/>
          <w:szCs w:val="24"/>
          <w:lang w:val="en-GB"/>
        </w:rPr>
        <w:t xml:space="preserve"> </w:t>
      </w:r>
      <w:r>
        <w:rPr>
          <w:rFonts w:ascii="Century Gothic" w:eastAsia="Times New Roman" w:hAnsi="Century Gothic" w:cs="Times New Roman"/>
          <w:szCs w:val="24"/>
          <w:lang w:val="en-GB"/>
        </w:rPr>
        <w:t>with the institutions</w:t>
      </w:r>
      <w:r>
        <w:rPr>
          <w:rFonts w:ascii="Century Gothic" w:eastAsia="Times New Roman" w:hAnsi="Century Gothic" w:cs="Times New Roman"/>
          <w:szCs w:val="24"/>
          <w:lang w:val="en-GB"/>
        </w:rPr>
        <w:t xml:space="preserve">, led by a member of our team, in the summer. </w:t>
      </w:r>
    </w:p>
    <w:p w14:paraId="244C19C4" w14:textId="12068429" w:rsidR="0099125D" w:rsidRDefault="0099125D" w:rsidP="00560204">
      <w:pPr>
        <w:pStyle w:val="ListParagraph"/>
        <w:spacing w:after="200" w:line="276" w:lineRule="auto"/>
        <w:ind w:left="1080"/>
        <w:rPr>
          <w:rFonts w:ascii="Century Gothic" w:eastAsia="Times New Roman" w:hAnsi="Century Gothic" w:cs="Times New Roman"/>
          <w:szCs w:val="24"/>
          <w:lang w:val="en-GB"/>
        </w:rPr>
      </w:pPr>
      <w:r>
        <w:rPr>
          <w:rFonts w:ascii="Century Gothic" w:eastAsia="Times New Roman" w:hAnsi="Century Gothic" w:cs="Times New Roman"/>
          <w:szCs w:val="24"/>
          <w:lang w:val="en-GB"/>
        </w:rPr>
        <w:t xml:space="preserve">  </w:t>
      </w:r>
    </w:p>
    <w:p w14:paraId="666AD8A5" w14:textId="7AB49184" w:rsidR="000A57A1" w:rsidRDefault="000A57A1" w:rsidP="000A57A1">
      <w:pPr>
        <w:pStyle w:val="ListParagraph"/>
        <w:numPr>
          <w:ilvl w:val="2"/>
          <w:numId w:val="3"/>
        </w:numPr>
        <w:spacing w:after="200" w:line="276" w:lineRule="auto"/>
        <w:rPr>
          <w:rFonts w:ascii="Century Gothic" w:eastAsia="Times New Roman" w:hAnsi="Century Gothic" w:cs="Times New Roman"/>
          <w:szCs w:val="24"/>
          <w:lang w:val="en-GB"/>
        </w:rPr>
      </w:pPr>
      <w:r>
        <w:rPr>
          <w:rFonts w:ascii="Century Gothic" w:eastAsia="Times New Roman" w:hAnsi="Century Gothic" w:cs="Times New Roman"/>
          <w:szCs w:val="24"/>
          <w:lang w:val="en-GB"/>
        </w:rPr>
        <w:t xml:space="preserve">Caila is reaching out to Lorenzo, a local artist, to support the storytelling activity. This activity will support answering question #2 and provide some insight into question 3. The storytelling activity will consist of 2 parts: 1: creatively engage folks in collecting stories from EU participants about their relationships and partnerships that their participation in EU contributed to, what were the results of those partnerships, did they directly or indirectly influence EU’s goal or other? Etc… we will collect stories </w:t>
      </w:r>
      <w:r>
        <w:rPr>
          <w:rFonts w:ascii="Century Gothic" w:eastAsia="Times New Roman" w:hAnsi="Century Gothic" w:cs="Times New Roman"/>
          <w:szCs w:val="24"/>
          <w:lang w:val="en-GB"/>
        </w:rPr>
        <w:lastRenderedPageBreak/>
        <w:t xml:space="preserve">annually and analysis the results by puling out common themes between the stories.  Part 2: Using these themes we will develop a hypothesis of how participation in EU influences relationships and partnerships (does it make them stronger, build trust, bring people together that wouldn’t normally work together etc?). In year 3 we will “test” the hypothesis by surveying the larger EU network to see if the themes that came up in the individual stories are unique or if a similar thing happens across the network. This should tell us, if our goal of creating a network that enhances partnerships that contribute to supporting families and young children is something that happens consistently or only with a small group </w:t>
      </w:r>
      <w:proofErr w:type="spellStart"/>
      <w:r>
        <w:rPr>
          <w:rFonts w:ascii="Century Gothic" w:eastAsia="Times New Roman" w:hAnsi="Century Gothic" w:cs="Times New Roman"/>
          <w:szCs w:val="24"/>
          <w:lang w:val="en-GB"/>
        </w:rPr>
        <w:t>of in</w:t>
      </w:r>
      <w:proofErr w:type="spellEnd"/>
      <w:r>
        <w:rPr>
          <w:rFonts w:ascii="Century Gothic" w:eastAsia="Times New Roman" w:hAnsi="Century Gothic" w:cs="Times New Roman"/>
          <w:szCs w:val="24"/>
          <w:lang w:val="en-GB"/>
        </w:rPr>
        <w:t xml:space="preserve">dividuals. </w:t>
      </w:r>
    </w:p>
    <w:p w14:paraId="7BEFB4D5" w14:textId="67B76B46" w:rsidR="000A57A1" w:rsidRDefault="000A57A1" w:rsidP="000A57A1">
      <w:pPr>
        <w:pStyle w:val="ListParagraph"/>
        <w:numPr>
          <w:ilvl w:val="0"/>
          <w:numId w:val="7"/>
        </w:numPr>
        <w:spacing w:after="200" w:line="276" w:lineRule="auto"/>
        <w:rPr>
          <w:rFonts w:ascii="Century Gothic" w:eastAsia="Times New Roman" w:hAnsi="Century Gothic" w:cs="Times New Roman"/>
          <w:szCs w:val="24"/>
          <w:lang w:val="en-GB"/>
        </w:rPr>
      </w:pPr>
      <w:r>
        <w:rPr>
          <w:rFonts w:ascii="Century Gothic" w:eastAsia="Times New Roman" w:hAnsi="Century Gothic" w:cs="Times New Roman"/>
          <w:szCs w:val="24"/>
          <w:lang w:val="en-GB"/>
        </w:rPr>
        <w:t xml:space="preserve">By collecting stories in a creative way all of EU can use them for communication… this could be a video or a story book or anything else. We can imagine these sound bits used for annual reporting; community events etc. so this activity may serve dual purposes. </w:t>
      </w:r>
    </w:p>
    <w:p w14:paraId="029B40C3" w14:textId="655CABFA" w:rsidR="00560204" w:rsidRPr="000A57A1" w:rsidRDefault="00560204" w:rsidP="000A57A1">
      <w:pPr>
        <w:pStyle w:val="ListParagraph"/>
        <w:numPr>
          <w:ilvl w:val="0"/>
          <w:numId w:val="7"/>
        </w:numPr>
        <w:spacing w:after="200" w:line="276" w:lineRule="auto"/>
        <w:rPr>
          <w:rFonts w:ascii="Century Gothic" w:eastAsia="Times New Roman" w:hAnsi="Century Gothic" w:cs="Times New Roman"/>
          <w:szCs w:val="24"/>
          <w:lang w:val="en-GB"/>
        </w:rPr>
      </w:pPr>
      <w:r>
        <w:rPr>
          <w:rFonts w:ascii="Century Gothic" w:eastAsia="Times New Roman" w:hAnsi="Century Gothic" w:cs="Times New Roman"/>
          <w:szCs w:val="24"/>
          <w:lang w:val="en-GB"/>
        </w:rPr>
        <w:t xml:space="preserve">This activity needs some brainstorming to develop prompt questions, design, etc We are hoping to bring Lorenzo to </w:t>
      </w:r>
      <w:proofErr w:type="gramStart"/>
      <w:r>
        <w:rPr>
          <w:rFonts w:ascii="Century Gothic" w:eastAsia="Times New Roman" w:hAnsi="Century Gothic" w:cs="Times New Roman"/>
          <w:szCs w:val="24"/>
          <w:lang w:val="en-GB"/>
        </w:rPr>
        <w:t>a</w:t>
      </w:r>
      <w:proofErr w:type="gramEnd"/>
      <w:r>
        <w:rPr>
          <w:rFonts w:ascii="Century Gothic" w:eastAsia="Times New Roman" w:hAnsi="Century Gothic" w:cs="Times New Roman"/>
          <w:szCs w:val="24"/>
          <w:lang w:val="en-GB"/>
        </w:rPr>
        <w:t xml:space="preserve"> Eval and Learning Meeting to create this activity together. </w:t>
      </w:r>
    </w:p>
    <w:p w14:paraId="0B49C804" w14:textId="77777777" w:rsidR="007A5886" w:rsidRPr="007A5886" w:rsidRDefault="007A5886" w:rsidP="007A5886">
      <w:pPr>
        <w:pStyle w:val="ListParagraph"/>
        <w:spacing w:after="200" w:line="276" w:lineRule="auto"/>
        <w:rPr>
          <w:rFonts w:ascii="Century Gothic" w:eastAsia="Times New Roman" w:hAnsi="Century Gothic" w:cs="Times New Roman"/>
          <w:szCs w:val="24"/>
          <w:lang w:val="en-GB"/>
        </w:rPr>
      </w:pPr>
    </w:p>
    <w:p w14:paraId="007BAFD0" w14:textId="77777777" w:rsidR="007A5886" w:rsidRPr="007A5886" w:rsidRDefault="007A5886" w:rsidP="007A5886">
      <w:pPr>
        <w:pStyle w:val="ListParagraph"/>
        <w:numPr>
          <w:ilvl w:val="0"/>
          <w:numId w:val="3"/>
        </w:numPr>
        <w:spacing w:after="200" w:line="276" w:lineRule="auto"/>
        <w:rPr>
          <w:rFonts w:ascii="Century Gothic" w:eastAsia="Times New Roman" w:hAnsi="Century Gothic" w:cs="Times New Roman"/>
          <w:b/>
          <w:szCs w:val="24"/>
          <w:lang w:val="en-US"/>
        </w:rPr>
      </w:pPr>
      <w:r w:rsidRPr="007A5886">
        <w:rPr>
          <w:rFonts w:ascii="Century Gothic" w:eastAsia="SimSun" w:hAnsi="Century Gothic" w:cs="Times New Roman"/>
          <w:b/>
          <w:szCs w:val="24"/>
          <w:lang w:val="en-US"/>
        </w:rPr>
        <w:t>Year 2; Timeline</w:t>
      </w:r>
    </w:p>
    <w:p w14:paraId="63FA225F" w14:textId="0C5E8ACB" w:rsidR="007A5886" w:rsidRPr="00E4619D" w:rsidRDefault="00E4619D" w:rsidP="00E4619D">
      <w:pPr>
        <w:spacing w:after="200" w:line="276" w:lineRule="auto"/>
        <w:rPr>
          <w:rFonts w:ascii="Century Gothic" w:eastAsia="Times New Roman" w:hAnsi="Century Gothic" w:cs="Times New Roman"/>
          <w:szCs w:val="24"/>
          <w:lang w:val="en-US"/>
        </w:rPr>
      </w:pPr>
      <w:r>
        <w:rPr>
          <w:rFonts w:ascii="Century Gothic" w:eastAsia="Times New Roman" w:hAnsi="Century Gothic" w:cs="Times New Roman"/>
          <w:noProof/>
          <w:szCs w:val="24"/>
          <w:lang w:val="en-US"/>
        </w:rPr>
        <w:drawing>
          <wp:inline distT="0" distB="0" distL="0" distR="0" wp14:anchorId="21FF371C" wp14:editId="6A61EA67">
            <wp:extent cx="5943600" cy="2211070"/>
            <wp:effectExtent l="0" t="0" r="0" b="0"/>
            <wp:docPr id="1" name="Picture 1" descr="A close up of text on a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aluatio Timel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2211070"/>
                    </a:xfrm>
                    <a:prstGeom prst="rect">
                      <a:avLst/>
                    </a:prstGeom>
                  </pic:spPr>
                </pic:pic>
              </a:graphicData>
            </a:graphic>
          </wp:inline>
        </w:drawing>
      </w:r>
    </w:p>
    <w:p w14:paraId="3CEC4816" w14:textId="77777777" w:rsidR="0099125D" w:rsidRDefault="00E4619D" w:rsidP="00E4619D">
      <w:pPr>
        <w:spacing w:after="200" w:line="276" w:lineRule="auto"/>
        <w:rPr>
          <w:rFonts w:ascii="Century Gothic" w:eastAsia="Times New Roman" w:hAnsi="Century Gothic" w:cs="Times New Roman"/>
          <w:szCs w:val="24"/>
          <w:lang w:val="en-US"/>
        </w:rPr>
      </w:pPr>
      <w:r w:rsidRPr="0099125D">
        <w:rPr>
          <w:rFonts w:ascii="Century Gothic" w:eastAsia="Times New Roman" w:hAnsi="Century Gothic" w:cs="Times New Roman"/>
          <w:szCs w:val="24"/>
          <w:lang w:val="en-US"/>
        </w:rPr>
        <w:t xml:space="preserve">Summary: </w:t>
      </w:r>
    </w:p>
    <w:p w14:paraId="3F82A8DC" w14:textId="50E79C12" w:rsidR="00E4619D" w:rsidRPr="0099125D" w:rsidRDefault="0099125D" w:rsidP="00E4619D">
      <w:pPr>
        <w:spacing w:after="200" w:line="276" w:lineRule="auto"/>
        <w:rPr>
          <w:rFonts w:ascii="Century Gothic" w:eastAsia="Times New Roman" w:hAnsi="Century Gothic" w:cs="Times New Roman"/>
          <w:szCs w:val="24"/>
          <w:lang w:val="en-US"/>
        </w:rPr>
      </w:pPr>
      <w:r>
        <w:rPr>
          <w:rFonts w:ascii="Century Gothic" w:eastAsia="Times New Roman" w:hAnsi="Century Gothic" w:cs="Times New Roman"/>
          <w:szCs w:val="24"/>
          <w:lang w:val="en-US"/>
        </w:rPr>
        <w:t>B</w:t>
      </w:r>
      <w:r w:rsidR="00E4619D" w:rsidRPr="0099125D">
        <w:rPr>
          <w:rFonts w:ascii="Century Gothic" w:eastAsia="Times New Roman" w:hAnsi="Century Gothic" w:cs="Times New Roman"/>
          <w:szCs w:val="24"/>
          <w:lang w:val="en-US"/>
        </w:rPr>
        <w:t xml:space="preserve">lue represents the evaluation activities we will engage in all are annual except for </w:t>
      </w:r>
      <w:proofErr w:type="spellStart"/>
      <w:r w:rsidR="00E4619D" w:rsidRPr="0099125D">
        <w:rPr>
          <w:rFonts w:ascii="Century Gothic" w:eastAsia="Times New Roman" w:hAnsi="Century Gothic" w:cs="Times New Roman"/>
          <w:szCs w:val="24"/>
          <w:lang w:val="en-US"/>
        </w:rPr>
        <w:t>Kumu</w:t>
      </w:r>
      <w:proofErr w:type="spellEnd"/>
      <w:r w:rsidR="00E4619D" w:rsidRPr="0099125D">
        <w:rPr>
          <w:rFonts w:ascii="Century Gothic" w:eastAsia="Times New Roman" w:hAnsi="Century Gothic" w:cs="Times New Roman"/>
          <w:szCs w:val="24"/>
          <w:lang w:val="en-US"/>
        </w:rPr>
        <w:t xml:space="preserve"> Map which has quarterly data collection based on the CDPHE evaluation report schedule. Activities include:</w:t>
      </w:r>
    </w:p>
    <w:p w14:paraId="50E0A865" w14:textId="11D51131" w:rsidR="00E4619D" w:rsidRPr="0099125D" w:rsidRDefault="00E4619D" w:rsidP="00E4619D">
      <w:pPr>
        <w:pStyle w:val="ListParagraph"/>
        <w:numPr>
          <w:ilvl w:val="0"/>
          <w:numId w:val="6"/>
        </w:numPr>
        <w:spacing w:after="200" w:line="276" w:lineRule="auto"/>
        <w:rPr>
          <w:rFonts w:ascii="Century Gothic" w:eastAsia="Times New Roman" w:hAnsi="Century Gothic" w:cs="Times New Roman"/>
          <w:szCs w:val="24"/>
          <w:lang w:val="en-US"/>
        </w:rPr>
      </w:pPr>
      <w:proofErr w:type="spellStart"/>
      <w:r w:rsidRPr="0099125D">
        <w:rPr>
          <w:rFonts w:ascii="Century Gothic" w:eastAsia="Times New Roman" w:hAnsi="Century Gothic" w:cs="Times New Roman"/>
          <w:szCs w:val="24"/>
          <w:lang w:val="en-US"/>
        </w:rPr>
        <w:t>Kumu</w:t>
      </w:r>
      <w:proofErr w:type="spellEnd"/>
      <w:r w:rsidRPr="0099125D">
        <w:rPr>
          <w:rFonts w:ascii="Century Gothic" w:eastAsia="Times New Roman" w:hAnsi="Century Gothic" w:cs="Times New Roman"/>
          <w:szCs w:val="24"/>
          <w:lang w:val="en-US"/>
        </w:rPr>
        <w:t xml:space="preserve"> Network Map </w:t>
      </w:r>
    </w:p>
    <w:p w14:paraId="743ABD74" w14:textId="77777777" w:rsidR="00E4619D" w:rsidRPr="0099125D" w:rsidRDefault="00E4619D" w:rsidP="00E4619D">
      <w:pPr>
        <w:pStyle w:val="ListParagraph"/>
        <w:numPr>
          <w:ilvl w:val="0"/>
          <w:numId w:val="6"/>
        </w:numPr>
        <w:spacing w:after="200" w:line="276" w:lineRule="auto"/>
        <w:rPr>
          <w:rFonts w:ascii="Century Gothic" w:eastAsia="Times New Roman" w:hAnsi="Century Gothic" w:cs="Times New Roman"/>
          <w:szCs w:val="24"/>
          <w:lang w:val="en-US"/>
        </w:rPr>
      </w:pPr>
      <w:r w:rsidRPr="0099125D">
        <w:rPr>
          <w:rFonts w:ascii="Century Gothic" w:eastAsia="Times New Roman" w:hAnsi="Century Gothic" w:cs="Times New Roman"/>
          <w:szCs w:val="24"/>
          <w:lang w:val="en-US"/>
        </w:rPr>
        <w:t>Collaboration Survey</w:t>
      </w:r>
    </w:p>
    <w:p w14:paraId="73E1BCEB" w14:textId="6A9D5623" w:rsidR="00E4619D" w:rsidRPr="0099125D" w:rsidRDefault="00E4619D" w:rsidP="00E4619D">
      <w:pPr>
        <w:pStyle w:val="ListParagraph"/>
        <w:numPr>
          <w:ilvl w:val="0"/>
          <w:numId w:val="6"/>
        </w:numPr>
        <w:spacing w:after="200" w:line="276" w:lineRule="auto"/>
        <w:rPr>
          <w:rFonts w:ascii="Century Gothic" w:eastAsia="Times New Roman" w:hAnsi="Century Gothic" w:cs="Times New Roman"/>
          <w:szCs w:val="24"/>
          <w:lang w:val="en-US"/>
        </w:rPr>
      </w:pPr>
      <w:r w:rsidRPr="0099125D">
        <w:rPr>
          <w:rFonts w:ascii="Century Gothic" w:eastAsia="Times New Roman" w:hAnsi="Century Gothic" w:cs="Times New Roman"/>
          <w:szCs w:val="24"/>
          <w:lang w:val="en-US"/>
        </w:rPr>
        <w:t>Anchor Institution Assessment</w:t>
      </w:r>
    </w:p>
    <w:p w14:paraId="76215164" w14:textId="396DFAEA" w:rsidR="00E4619D" w:rsidRPr="0099125D" w:rsidRDefault="00E4619D" w:rsidP="00E4619D">
      <w:pPr>
        <w:pStyle w:val="ListParagraph"/>
        <w:numPr>
          <w:ilvl w:val="0"/>
          <w:numId w:val="6"/>
        </w:numPr>
        <w:spacing w:after="200" w:line="276" w:lineRule="auto"/>
        <w:rPr>
          <w:rFonts w:ascii="Century Gothic" w:eastAsia="Times New Roman" w:hAnsi="Century Gothic" w:cs="Times New Roman"/>
          <w:szCs w:val="24"/>
          <w:lang w:val="en-US"/>
        </w:rPr>
      </w:pPr>
      <w:r w:rsidRPr="0099125D">
        <w:rPr>
          <w:rFonts w:ascii="Century Gothic" w:eastAsia="Times New Roman" w:hAnsi="Century Gothic" w:cs="Times New Roman"/>
          <w:szCs w:val="24"/>
          <w:lang w:val="en-US"/>
        </w:rPr>
        <w:t>Storytelling (partnership activity)</w:t>
      </w:r>
    </w:p>
    <w:p w14:paraId="4B3FAB63" w14:textId="6841E159" w:rsidR="00E4619D" w:rsidRPr="0099125D" w:rsidRDefault="002E23D2" w:rsidP="00E4619D">
      <w:pPr>
        <w:spacing w:after="200" w:line="276" w:lineRule="auto"/>
        <w:rPr>
          <w:rFonts w:ascii="Century Gothic" w:eastAsia="Times New Roman" w:hAnsi="Century Gothic" w:cs="Times New Roman"/>
          <w:szCs w:val="24"/>
          <w:lang w:val="en-US"/>
        </w:rPr>
      </w:pPr>
      <w:r w:rsidRPr="0099125D">
        <w:rPr>
          <w:rFonts w:ascii="Century Gothic" w:eastAsia="Times New Roman" w:hAnsi="Century Gothic" w:cs="Times New Roman"/>
          <w:szCs w:val="24"/>
          <w:lang w:val="en-US"/>
        </w:rPr>
        <w:t>Additionally,</w:t>
      </w:r>
      <w:r w:rsidR="00E4619D" w:rsidRPr="0099125D">
        <w:rPr>
          <w:rFonts w:ascii="Century Gothic" w:eastAsia="Times New Roman" w:hAnsi="Century Gothic" w:cs="Times New Roman"/>
          <w:szCs w:val="24"/>
          <w:lang w:val="en-US"/>
        </w:rPr>
        <w:t xml:space="preserve"> a member of the evaluation and learning team will intentionally support the Movement Makers during their Learning Conversation and Interpretation process between now and May)</w:t>
      </w:r>
    </w:p>
    <w:p w14:paraId="426F108A" w14:textId="75AD1DDF" w:rsidR="002E23D2" w:rsidRPr="0099125D" w:rsidRDefault="0099125D" w:rsidP="00E4619D">
      <w:pPr>
        <w:spacing w:after="200" w:line="276" w:lineRule="auto"/>
        <w:rPr>
          <w:rFonts w:ascii="Century Gothic" w:eastAsia="Times New Roman" w:hAnsi="Century Gothic" w:cs="Times New Roman"/>
          <w:szCs w:val="24"/>
          <w:lang w:val="en-US"/>
        </w:rPr>
      </w:pPr>
      <w:r w:rsidRPr="0099125D">
        <w:rPr>
          <w:rFonts w:ascii="Century Gothic" w:eastAsia="Times New Roman" w:hAnsi="Century Gothic" w:cs="Times New Roman"/>
          <w:szCs w:val="24"/>
          <w:lang w:val="en-US"/>
        </w:rPr>
        <w:lastRenderedPageBreak/>
        <w:t>Yellow represented Learning Activities and Training</w:t>
      </w:r>
    </w:p>
    <w:p w14:paraId="0D5FE143" w14:textId="45BCDC81" w:rsidR="0099125D" w:rsidRPr="0099125D" w:rsidRDefault="0099125D" w:rsidP="0099125D">
      <w:pPr>
        <w:pStyle w:val="ListParagraph"/>
        <w:numPr>
          <w:ilvl w:val="0"/>
          <w:numId w:val="6"/>
        </w:numPr>
        <w:spacing w:after="200" w:line="276" w:lineRule="auto"/>
        <w:rPr>
          <w:rFonts w:ascii="Century Gothic" w:eastAsia="Times New Roman" w:hAnsi="Century Gothic" w:cs="Times New Roman"/>
          <w:szCs w:val="24"/>
          <w:lang w:val="en-US"/>
        </w:rPr>
      </w:pPr>
      <w:proofErr w:type="spellStart"/>
      <w:r w:rsidRPr="0099125D">
        <w:rPr>
          <w:rFonts w:ascii="Century Gothic" w:eastAsia="Times New Roman" w:hAnsi="Century Gothic" w:cs="Times New Roman"/>
          <w:szCs w:val="24"/>
          <w:lang w:val="en-US"/>
        </w:rPr>
        <w:t>Kumu</w:t>
      </w:r>
      <w:proofErr w:type="spellEnd"/>
      <w:r w:rsidRPr="0099125D">
        <w:rPr>
          <w:rFonts w:ascii="Century Gothic" w:eastAsia="Times New Roman" w:hAnsi="Century Gothic" w:cs="Times New Roman"/>
          <w:szCs w:val="24"/>
          <w:lang w:val="en-US"/>
        </w:rPr>
        <w:t xml:space="preserve"> Network Map Training (March)</w:t>
      </w:r>
    </w:p>
    <w:p w14:paraId="7EA33BDF" w14:textId="5238120F" w:rsidR="0099125D" w:rsidRPr="0099125D" w:rsidRDefault="0099125D" w:rsidP="0099125D">
      <w:pPr>
        <w:pStyle w:val="ListParagraph"/>
        <w:numPr>
          <w:ilvl w:val="0"/>
          <w:numId w:val="6"/>
        </w:numPr>
        <w:spacing w:after="200" w:line="276" w:lineRule="auto"/>
        <w:rPr>
          <w:rFonts w:ascii="Century Gothic" w:eastAsia="Times New Roman" w:hAnsi="Century Gothic" w:cs="Times New Roman"/>
          <w:szCs w:val="24"/>
          <w:lang w:val="en-US"/>
        </w:rPr>
      </w:pPr>
      <w:r w:rsidRPr="0099125D">
        <w:rPr>
          <w:rFonts w:ascii="Century Gothic" w:eastAsia="Times New Roman" w:hAnsi="Century Gothic" w:cs="Times New Roman"/>
          <w:szCs w:val="24"/>
          <w:lang w:val="en-US"/>
        </w:rPr>
        <w:t>Emergent Learning Training (June)</w:t>
      </w:r>
    </w:p>
    <w:p w14:paraId="5B9CCE9F" w14:textId="79640D10" w:rsidR="0099125D" w:rsidRPr="0099125D" w:rsidRDefault="0099125D" w:rsidP="0099125D">
      <w:pPr>
        <w:pStyle w:val="ListParagraph"/>
        <w:numPr>
          <w:ilvl w:val="0"/>
          <w:numId w:val="6"/>
        </w:numPr>
        <w:spacing w:after="200" w:line="276" w:lineRule="auto"/>
        <w:rPr>
          <w:rFonts w:ascii="Century Gothic" w:eastAsia="Times New Roman" w:hAnsi="Century Gothic" w:cs="Times New Roman"/>
          <w:szCs w:val="24"/>
          <w:lang w:val="en-US"/>
        </w:rPr>
      </w:pPr>
      <w:r w:rsidRPr="0099125D">
        <w:rPr>
          <w:rFonts w:ascii="Century Gothic" w:eastAsia="Times New Roman" w:hAnsi="Century Gothic" w:cs="Times New Roman"/>
          <w:szCs w:val="24"/>
          <w:lang w:val="en-US"/>
        </w:rPr>
        <w:t>Learning Activities with Action Teams (July)</w:t>
      </w:r>
    </w:p>
    <w:p w14:paraId="0E56149A" w14:textId="236E518E" w:rsidR="0099125D" w:rsidRPr="0099125D" w:rsidRDefault="0099125D" w:rsidP="0099125D">
      <w:pPr>
        <w:spacing w:after="200" w:line="276" w:lineRule="auto"/>
        <w:rPr>
          <w:rFonts w:ascii="Century Gothic" w:eastAsia="Times New Roman" w:hAnsi="Century Gothic" w:cs="Times New Roman"/>
          <w:szCs w:val="24"/>
          <w:lang w:val="en-US"/>
        </w:rPr>
      </w:pPr>
      <w:r w:rsidRPr="0099125D">
        <w:rPr>
          <w:rFonts w:ascii="Century Gothic" w:eastAsia="Times New Roman" w:hAnsi="Century Gothic" w:cs="Times New Roman"/>
          <w:szCs w:val="24"/>
          <w:lang w:val="en-US"/>
        </w:rPr>
        <w:t xml:space="preserve">Above the timeline are grant and EU related deliverables and meetings including CDPHE evaluation report, progress report, EU council Meeting and action team meetings. </w:t>
      </w:r>
    </w:p>
    <w:p w14:paraId="5A3B7553" w14:textId="77777777" w:rsidR="0099125D" w:rsidRPr="0099125D" w:rsidRDefault="0099125D" w:rsidP="0099125D">
      <w:pPr>
        <w:spacing w:after="200" w:line="276" w:lineRule="auto"/>
        <w:rPr>
          <w:rFonts w:ascii="Century Gothic" w:eastAsia="Times New Roman" w:hAnsi="Century Gothic" w:cs="Times New Roman"/>
          <w:b/>
          <w:szCs w:val="24"/>
          <w:lang w:val="en-US"/>
        </w:rPr>
      </w:pPr>
    </w:p>
    <w:p w14:paraId="7AEE74A1" w14:textId="117FEE32" w:rsidR="007A5886" w:rsidRDefault="007A5886" w:rsidP="007A5886">
      <w:pPr>
        <w:pStyle w:val="ListParagraph"/>
        <w:numPr>
          <w:ilvl w:val="0"/>
          <w:numId w:val="3"/>
        </w:numPr>
        <w:spacing w:after="200" w:line="276" w:lineRule="auto"/>
        <w:rPr>
          <w:rFonts w:ascii="Century Gothic" w:eastAsia="Times New Roman" w:hAnsi="Century Gothic" w:cs="Times New Roman"/>
          <w:b/>
          <w:szCs w:val="24"/>
          <w:lang w:val="en-US"/>
        </w:rPr>
      </w:pPr>
      <w:r w:rsidRPr="007A5886">
        <w:rPr>
          <w:rFonts w:ascii="Century Gothic" w:eastAsia="Times New Roman" w:hAnsi="Century Gothic" w:cs="Times New Roman"/>
          <w:b/>
          <w:szCs w:val="24"/>
          <w:lang w:val="en-US"/>
        </w:rPr>
        <w:t xml:space="preserve">Next Steps </w:t>
      </w:r>
    </w:p>
    <w:p w14:paraId="2A80E441" w14:textId="48811A27" w:rsidR="007A5886" w:rsidRDefault="00423E3F" w:rsidP="007A5886">
      <w:pPr>
        <w:pStyle w:val="ListParagraph"/>
        <w:numPr>
          <w:ilvl w:val="1"/>
          <w:numId w:val="3"/>
        </w:numPr>
        <w:spacing w:after="200" w:line="276" w:lineRule="auto"/>
        <w:rPr>
          <w:rFonts w:ascii="Century Gothic" w:eastAsia="Times New Roman" w:hAnsi="Century Gothic" w:cs="Times New Roman"/>
          <w:szCs w:val="24"/>
          <w:lang w:val="en-US"/>
        </w:rPr>
      </w:pPr>
      <w:r>
        <w:rPr>
          <w:rFonts w:ascii="Century Gothic" w:eastAsia="Times New Roman" w:hAnsi="Century Gothic" w:cs="Times New Roman"/>
          <w:szCs w:val="24"/>
          <w:lang w:val="en-US"/>
        </w:rPr>
        <w:t xml:space="preserve">Sign up for </w:t>
      </w:r>
      <w:r w:rsidR="007A5886" w:rsidRPr="007A5886">
        <w:rPr>
          <w:rFonts w:ascii="Century Gothic" w:eastAsia="Times New Roman" w:hAnsi="Century Gothic" w:cs="Times New Roman"/>
          <w:szCs w:val="24"/>
          <w:lang w:val="en-US"/>
        </w:rPr>
        <w:t>Civic Network</w:t>
      </w:r>
      <w:r>
        <w:rPr>
          <w:rFonts w:ascii="Century Gothic" w:eastAsia="Times New Roman" w:hAnsi="Century Gothic" w:cs="Times New Roman"/>
          <w:szCs w:val="24"/>
          <w:lang w:val="en-US"/>
        </w:rPr>
        <w:t xml:space="preserve">: </w:t>
      </w:r>
      <w:hyperlink r:id="rId9" w:history="1">
        <w:r w:rsidRPr="009554FA">
          <w:rPr>
            <w:rStyle w:val="Hyperlink"/>
            <w:rFonts w:ascii="Century Gothic" w:eastAsia="Times New Roman" w:hAnsi="Century Gothic" w:cs="Times New Roman"/>
            <w:szCs w:val="24"/>
            <w:lang w:val="en-US"/>
          </w:rPr>
          <w:t>https://www.civicnetwork.io/</w:t>
        </w:r>
      </w:hyperlink>
      <w:r>
        <w:rPr>
          <w:rFonts w:ascii="Century Gothic" w:eastAsia="Times New Roman" w:hAnsi="Century Gothic" w:cs="Times New Roman"/>
          <w:szCs w:val="24"/>
          <w:lang w:val="en-US"/>
        </w:rPr>
        <w:t xml:space="preserve"> </w:t>
      </w:r>
    </w:p>
    <w:p w14:paraId="36DF0D5E" w14:textId="0AC2D13A" w:rsidR="00423E3F" w:rsidRDefault="00423E3F" w:rsidP="007A5886">
      <w:pPr>
        <w:pStyle w:val="ListParagraph"/>
        <w:numPr>
          <w:ilvl w:val="1"/>
          <w:numId w:val="3"/>
        </w:numPr>
        <w:spacing w:after="200" w:line="276" w:lineRule="auto"/>
        <w:rPr>
          <w:rFonts w:ascii="Century Gothic" w:eastAsia="Times New Roman" w:hAnsi="Century Gothic" w:cs="Times New Roman"/>
          <w:szCs w:val="24"/>
          <w:lang w:val="en-US"/>
        </w:rPr>
      </w:pPr>
      <w:r>
        <w:rPr>
          <w:rFonts w:ascii="Century Gothic" w:eastAsia="Times New Roman" w:hAnsi="Century Gothic" w:cs="Times New Roman"/>
          <w:szCs w:val="24"/>
          <w:lang w:val="en-US"/>
        </w:rPr>
        <w:t xml:space="preserve">Complete the Collaboration Process Survey: </w:t>
      </w:r>
      <w:hyperlink r:id="rId10" w:history="1">
        <w:r w:rsidRPr="009554FA">
          <w:rPr>
            <w:rStyle w:val="Hyperlink"/>
            <w:rFonts w:ascii="Century Gothic" w:eastAsia="Times New Roman" w:hAnsi="Century Gothic" w:cs="Times New Roman"/>
            <w:szCs w:val="24"/>
            <w:lang w:val="en-US"/>
          </w:rPr>
          <w:t>https://www.surveymonkey.com/r/euprocesssurvey</w:t>
        </w:r>
      </w:hyperlink>
      <w:r>
        <w:rPr>
          <w:rFonts w:ascii="Century Gothic" w:eastAsia="Times New Roman" w:hAnsi="Century Gothic" w:cs="Times New Roman"/>
          <w:szCs w:val="24"/>
          <w:lang w:val="en-US"/>
        </w:rPr>
        <w:t xml:space="preserve"> </w:t>
      </w:r>
    </w:p>
    <w:p w14:paraId="0E6303FB" w14:textId="7ADD2922" w:rsidR="00E4619D" w:rsidRDefault="00E4619D" w:rsidP="007A5886">
      <w:pPr>
        <w:pStyle w:val="ListParagraph"/>
        <w:numPr>
          <w:ilvl w:val="1"/>
          <w:numId w:val="3"/>
        </w:numPr>
        <w:spacing w:after="200" w:line="276" w:lineRule="auto"/>
        <w:rPr>
          <w:rFonts w:ascii="Century Gothic" w:eastAsia="Times New Roman" w:hAnsi="Century Gothic" w:cs="Times New Roman"/>
          <w:szCs w:val="24"/>
          <w:lang w:val="en-US"/>
        </w:rPr>
      </w:pPr>
      <w:r>
        <w:rPr>
          <w:rFonts w:ascii="Century Gothic" w:eastAsia="Times New Roman" w:hAnsi="Century Gothic" w:cs="Times New Roman"/>
          <w:szCs w:val="24"/>
          <w:lang w:val="en-US"/>
        </w:rPr>
        <w:t xml:space="preserve">Caila will organize </w:t>
      </w:r>
    </w:p>
    <w:p w14:paraId="6EE14B66" w14:textId="079C74A0" w:rsidR="00423E3F" w:rsidRDefault="00E4619D" w:rsidP="00E4619D">
      <w:pPr>
        <w:pStyle w:val="ListParagraph"/>
        <w:numPr>
          <w:ilvl w:val="2"/>
          <w:numId w:val="3"/>
        </w:numPr>
        <w:spacing w:after="200" w:line="276" w:lineRule="auto"/>
        <w:rPr>
          <w:rFonts w:ascii="Century Gothic" w:eastAsia="Times New Roman" w:hAnsi="Century Gothic" w:cs="Times New Roman"/>
          <w:szCs w:val="24"/>
          <w:lang w:val="en-US"/>
        </w:rPr>
      </w:pPr>
      <w:r>
        <w:rPr>
          <w:rFonts w:ascii="Century Gothic" w:eastAsia="Times New Roman" w:hAnsi="Century Gothic" w:cs="Times New Roman"/>
          <w:szCs w:val="24"/>
          <w:lang w:val="en-US"/>
        </w:rPr>
        <w:t xml:space="preserve">Emergent Learning training </w:t>
      </w:r>
    </w:p>
    <w:p w14:paraId="1832D9B2" w14:textId="479BF0BE" w:rsidR="00E4619D" w:rsidRDefault="00E4619D" w:rsidP="00E4619D">
      <w:pPr>
        <w:pStyle w:val="ListParagraph"/>
        <w:numPr>
          <w:ilvl w:val="2"/>
          <w:numId w:val="3"/>
        </w:numPr>
        <w:spacing w:after="200" w:line="276" w:lineRule="auto"/>
        <w:rPr>
          <w:rFonts w:ascii="Century Gothic" w:eastAsia="Times New Roman" w:hAnsi="Century Gothic" w:cs="Times New Roman"/>
          <w:szCs w:val="24"/>
          <w:lang w:val="en-US"/>
        </w:rPr>
      </w:pPr>
      <w:proofErr w:type="spellStart"/>
      <w:r>
        <w:rPr>
          <w:rFonts w:ascii="Century Gothic" w:eastAsia="Times New Roman" w:hAnsi="Century Gothic" w:cs="Times New Roman"/>
          <w:szCs w:val="24"/>
          <w:lang w:val="en-US"/>
        </w:rPr>
        <w:t>Kumu</w:t>
      </w:r>
      <w:proofErr w:type="spellEnd"/>
      <w:r>
        <w:rPr>
          <w:rFonts w:ascii="Century Gothic" w:eastAsia="Times New Roman" w:hAnsi="Century Gothic" w:cs="Times New Roman"/>
          <w:szCs w:val="24"/>
          <w:lang w:val="en-US"/>
        </w:rPr>
        <w:t>/Civic Network Training</w:t>
      </w:r>
    </w:p>
    <w:p w14:paraId="446F75FA" w14:textId="29DC1EA7" w:rsidR="00560204" w:rsidRDefault="00560204" w:rsidP="00E4619D">
      <w:pPr>
        <w:pStyle w:val="ListParagraph"/>
        <w:numPr>
          <w:ilvl w:val="2"/>
          <w:numId w:val="3"/>
        </w:numPr>
        <w:spacing w:after="200" w:line="276" w:lineRule="auto"/>
        <w:rPr>
          <w:rFonts w:ascii="Century Gothic" w:eastAsia="Times New Roman" w:hAnsi="Century Gothic" w:cs="Times New Roman"/>
          <w:szCs w:val="24"/>
          <w:lang w:val="en-US"/>
        </w:rPr>
      </w:pPr>
      <w:r>
        <w:rPr>
          <w:rFonts w:ascii="Century Gothic" w:eastAsia="Times New Roman" w:hAnsi="Century Gothic" w:cs="Times New Roman"/>
          <w:szCs w:val="24"/>
          <w:lang w:val="en-US"/>
        </w:rPr>
        <w:t>Reach out to Lorenzo for the storytelling activity</w:t>
      </w:r>
    </w:p>
    <w:p w14:paraId="0A207F75" w14:textId="76300FFC" w:rsidR="00E4619D" w:rsidRPr="007A5886" w:rsidRDefault="00E4619D" w:rsidP="007A5886">
      <w:pPr>
        <w:pStyle w:val="ListParagraph"/>
        <w:numPr>
          <w:ilvl w:val="1"/>
          <w:numId w:val="3"/>
        </w:numPr>
        <w:spacing w:after="200" w:line="276" w:lineRule="auto"/>
        <w:rPr>
          <w:rFonts w:ascii="Century Gothic" w:eastAsia="Times New Roman" w:hAnsi="Century Gothic" w:cs="Times New Roman"/>
          <w:szCs w:val="24"/>
          <w:lang w:val="en-US"/>
        </w:rPr>
      </w:pPr>
      <w:r>
        <w:rPr>
          <w:rFonts w:ascii="Century Gothic" w:eastAsia="Times New Roman" w:hAnsi="Century Gothic" w:cs="Times New Roman"/>
          <w:szCs w:val="24"/>
          <w:lang w:val="en-US"/>
        </w:rPr>
        <w:t>Team members will keep their eyes out for capacity building opportunities they would like to participate in ex. Conferences, trainings, workshops etc.</w:t>
      </w:r>
    </w:p>
    <w:p w14:paraId="6F5EA2C9" w14:textId="77777777" w:rsidR="007A5886" w:rsidRPr="007A5886" w:rsidRDefault="007A5886" w:rsidP="007A5886">
      <w:pPr>
        <w:pStyle w:val="ListParagraph"/>
        <w:spacing w:after="200" w:line="276" w:lineRule="auto"/>
        <w:ind w:left="360"/>
        <w:rPr>
          <w:rFonts w:ascii="Century Gothic" w:eastAsia="Times New Roman" w:hAnsi="Century Gothic" w:cs="Times New Roman"/>
          <w:b/>
          <w:szCs w:val="24"/>
          <w:lang w:val="en-US"/>
        </w:rPr>
      </w:pPr>
    </w:p>
    <w:p w14:paraId="28FD4CB6" w14:textId="11D7F149" w:rsidR="007A5886" w:rsidRPr="007A5886" w:rsidRDefault="00423E3F" w:rsidP="007A5886">
      <w:pPr>
        <w:pStyle w:val="ListParagraph"/>
        <w:numPr>
          <w:ilvl w:val="0"/>
          <w:numId w:val="3"/>
        </w:numPr>
        <w:spacing w:after="200" w:line="276" w:lineRule="auto"/>
        <w:rPr>
          <w:rFonts w:ascii="Century Gothic" w:eastAsia="Times New Roman" w:hAnsi="Century Gothic" w:cs="Times New Roman"/>
          <w:b/>
          <w:szCs w:val="24"/>
          <w:lang w:val="en-US"/>
        </w:rPr>
      </w:pPr>
      <w:r>
        <w:rPr>
          <w:rFonts w:ascii="Century Gothic" w:eastAsia="Times New Roman" w:hAnsi="Century Gothic" w:cs="Times New Roman"/>
          <w:b/>
          <w:szCs w:val="24"/>
          <w:lang w:val="en-US"/>
        </w:rPr>
        <w:t>Trainings (optional)</w:t>
      </w:r>
      <w:r w:rsidR="007A5886" w:rsidRPr="007A5886">
        <w:rPr>
          <w:rFonts w:ascii="Century Gothic" w:eastAsia="Times New Roman" w:hAnsi="Century Gothic" w:cs="Times New Roman"/>
          <w:b/>
          <w:szCs w:val="24"/>
          <w:lang w:val="en-US"/>
        </w:rPr>
        <w:t xml:space="preserve">: </w:t>
      </w:r>
    </w:p>
    <w:p w14:paraId="18749E4A" w14:textId="77777777" w:rsidR="007A5886" w:rsidRPr="007A5886" w:rsidRDefault="007A5886" w:rsidP="007A5886">
      <w:pPr>
        <w:pStyle w:val="ListParagraph"/>
        <w:numPr>
          <w:ilvl w:val="1"/>
          <w:numId w:val="3"/>
        </w:numPr>
        <w:spacing w:after="200" w:line="276" w:lineRule="auto"/>
        <w:rPr>
          <w:rFonts w:ascii="Century Gothic" w:eastAsia="Times New Roman" w:hAnsi="Century Gothic" w:cs="Times New Roman"/>
          <w:szCs w:val="24"/>
          <w:lang w:val="en-GB"/>
        </w:rPr>
      </w:pPr>
      <w:r w:rsidRPr="007A5886">
        <w:rPr>
          <w:rFonts w:ascii="Century Gothic" w:eastAsia="Times New Roman" w:hAnsi="Century Gothic" w:cs="Times New Roman"/>
          <w:szCs w:val="24"/>
          <w:lang w:val="en-GB"/>
        </w:rPr>
        <w:t>Civic Network Webinar Training Series</w:t>
      </w:r>
    </w:p>
    <w:p w14:paraId="4CE92AE3" w14:textId="77777777" w:rsidR="007A5886" w:rsidRPr="007A5886" w:rsidRDefault="007A5886" w:rsidP="007A5886">
      <w:pPr>
        <w:numPr>
          <w:ilvl w:val="2"/>
          <w:numId w:val="3"/>
        </w:numPr>
        <w:spacing w:after="200" w:line="276" w:lineRule="auto"/>
        <w:contextualSpacing/>
        <w:rPr>
          <w:rFonts w:ascii="Century Gothic" w:eastAsia="Times New Roman" w:hAnsi="Century Gothic" w:cs="Times New Roman"/>
          <w:szCs w:val="24"/>
          <w:lang w:val="en-GB"/>
        </w:rPr>
      </w:pPr>
      <w:r w:rsidRPr="007A5886">
        <w:rPr>
          <w:rFonts w:ascii="Century Gothic" w:eastAsia="Times New Roman" w:hAnsi="Century Gothic" w:cs="Times New Roman"/>
          <w:szCs w:val="24"/>
          <w:lang w:val="en-GB"/>
        </w:rPr>
        <w:t>Recorded Introduction: EU is the case study</w:t>
      </w:r>
    </w:p>
    <w:p w14:paraId="281F3489" w14:textId="77777777" w:rsidR="007A5886" w:rsidRPr="007A5886" w:rsidRDefault="007A5886" w:rsidP="007A5886">
      <w:pPr>
        <w:numPr>
          <w:ilvl w:val="2"/>
          <w:numId w:val="3"/>
        </w:numPr>
        <w:spacing w:after="200" w:line="276" w:lineRule="auto"/>
        <w:contextualSpacing/>
        <w:rPr>
          <w:rFonts w:ascii="Century Gothic" w:eastAsia="Times New Roman" w:hAnsi="Century Gothic" w:cs="Times New Roman"/>
          <w:szCs w:val="24"/>
          <w:lang w:val="en-GB"/>
        </w:rPr>
      </w:pPr>
      <w:r w:rsidRPr="007A5886">
        <w:rPr>
          <w:rFonts w:ascii="Century Gothic" w:eastAsia="Times New Roman" w:hAnsi="Century Gothic" w:cs="Times New Roman"/>
          <w:szCs w:val="24"/>
          <w:lang w:val="en-GB"/>
        </w:rPr>
        <w:t xml:space="preserve">Results and Outcomes: </w:t>
      </w:r>
    </w:p>
    <w:p w14:paraId="502F3F17" w14:textId="4DF47F1F" w:rsidR="007A5886" w:rsidRDefault="007A5886" w:rsidP="007A5886">
      <w:pPr>
        <w:numPr>
          <w:ilvl w:val="2"/>
          <w:numId w:val="3"/>
        </w:numPr>
        <w:spacing w:after="200" w:line="276" w:lineRule="auto"/>
        <w:contextualSpacing/>
        <w:rPr>
          <w:rFonts w:ascii="Century Gothic" w:eastAsia="Times New Roman" w:hAnsi="Century Gothic" w:cs="Times New Roman"/>
          <w:szCs w:val="24"/>
          <w:lang w:val="en-GB"/>
        </w:rPr>
      </w:pPr>
      <w:r w:rsidRPr="007A5886">
        <w:rPr>
          <w:rFonts w:ascii="Century Gothic" w:eastAsia="Times New Roman" w:hAnsi="Century Gothic" w:cs="Times New Roman"/>
          <w:szCs w:val="24"/>
          <w:lang w:val="en-GB"/>
        </w:rPr>
        <w:t xml:space="preserve">KUMU Network Mapping: </w:t>
      </w:r>
    </w:p>
    <w:p w14:paraId="37BDA061" w14:textId="77777777" w:rsidR="00423E3F" w:rsidRDefault="00423E3F" w:rsidP="00423E3F">
      <w:pPr>
        <w:spacing w:after="200" w:line="276" w:lineRule="auto"/>
        <w:ind w:left="1080"/>
        <w:contextualSpacing/>
        <w:rPr>
          <w:rFonts w:ascii="Century Gothic" w:eastAsia="Times New Roman" w:hAnsi="Century Gothic" w:cs="Times New Roman"/>
          <w:szCs w:val="24"/>
          <w:lang w:val="en-GB"/>
        </w:rPr>
      </w:pPr>
    </w:p>
    <w:p w14:paraId="42433D56" w14:textId="1DBF4631" w:rsidR="00423E3F" w:rsidRDefault="00423E3F" w:rsidP="00423E3F">
      <w:pPr>
        <w:numPr>
          <w:ilvl w:val="1"/>
          <w:numId w:val="3"/>
        </w:numPr>
        <w:spacing w:after="200" w:line="276" w:lineRule="auto"/>
        <w:contextualSpacing/>
        <w:rPr>
          <w:rFonts w:ascii="Century Gothic" w:eastAsia="Times New Roman" w:hAnsi="Century Gothic" w:cs="Times New Roman"/>
          <w:szCs w:val="24"/>
          <w:lang w:val="en-GB"/>
        </w:rPr>
      </w:pPr>
      <w:r>
        <w:rPr>
          <w:rFonts w:ascii="Century Gothic" w:eastAsia="Times New Roman" w:hAnsi="Century Gothic" w:cs="Times New Roman"/>
          <w:szCs w:val="24"/>
          <w:lang w:val="en-GB"/>
        </w:rPr>
        <w:t>Data Visualization</w:t>
      </w:r>
    </w:p>
    <w:p w14:paraId="4C1F5974" w14:textId="5BB7FEDD" w:rsidR="00423E3F" w:rsidRDefault="00423E3F" w:rsidP="00423E3F">
      <w:pPr>
        <w:numPr>
          <w:ilvl w:val="2"/>
          <w:numId w:val="3"/>
        </w:numPr>
        <w:spacing w:after="200" w:line="276" w:lineRule="auto"/>
        <w:contextualSpacing/>
        <w:rPr>
          <w:rFonts w:ascii="Century Gothic" w:eastAsia="Times New Roman" w:hAnsi="Century Gothic" w:cs="Times New Roman"/>
          <w:szCs w:val="24"/>
          <w:lang w:val="en-GB"/>
        </w:rPr>
      </w:pPr>
      <w:r>
        <w:rPr>
          <w:rFonts w:ascii="Century Gothic" w:eastAsia="Times New Roman" w:hAnsi="Century Gothic" w:cs="Times New Roman"/>
          <w:szCs w:val="24"/>
          <w:lang w:val="en-GB"/>
        </w:rPr>
        <w:t>Visio Introduction: recording</w:t>
      </w:r>
    </w:p>
    <w:p w14:paraId="3CB956C7" w14:textId="77777777" w:rsidR="00423E3F" w:rsidRDefault="00423E3F" w:rsidP="00423E3F">
      <w:pPr>
        <w:spacing w:after="200" w:line="276" w:lineRule="auto"/>
        <w:ind w:left="1080"/>
        <w:contextualSpacing/>
        <w:rPr>
          <w:rFonts w:ascii="Century Gothic" w:eastAsia="Times New Roman" w:hAnsi="Century Gothic" w:cs="Times New Roman"/>
          <w:szCs w:val="24"/>
          <w:lang w:val="en-GB"/>
        </w:rPr>
      </w:pPr>
    </w:p>
    <w:p w14:paraId="73F3FBE9" w14:textId="77777777" w:rsidR="00423E3F" w:rsidRDefault="00423E3F" w:rsidP="00423E3F">
      <w:pPr>
        <w:numPr>
          <w:ilvl w:val="1"/>
          <w:numId w:val="3"/>
        </w:numPr>
        <w:spacing w:after="200" w:line="276" w:lineRule="auto"/>
        <w:contextualSpacing/>
        <w:rPr>
          <w:rFonts w:ascii="Century Gothic" w:eastAsia="Times New Roman" w:hAnsi="Century Gothic" w:cs="Times New Roman"/>
          <w:szCs w:val="24"/>
          <w:lang w:val="en-GB"/>
        </w:rPr>
      </w:pPr>
      <w:r>
        <w:rPr>
          <w:rFonts w:ascii="Century Gothic" w:eastAsia="Times New Roman" w:hAnsi="Century Gothic" w:cs="Times New Roman"/>
          <w:szCs w:val="24"/>
          <w:lang w:val="en-GB"/>
        </w:rPr>
        <w:t>Opportunity 360</w:t>
      </w:r>
    </w:p>
    <w:p w14:paraId="36237967" w14:textId="08306B95" w:rsidR="00423E3F" w:rsidRDefault="00423E3F" w:rsidP="00423E3F">
      <w:pPr>
        <w:spacing w:after="200" w:line="276" w:lineRule="auto"/>
        <w:ind w:left="720"/>
        <w:contextualSpacing/>
        <w:rPr>
          <w:rFonts w:ascii="Century Gothic" w:eastAsia="Times New Roman" w:hAnsi="Century Gothic" w:cs="Times New Roman"/>
          <w:szCs w:val="24"/>
          <w:lang w:val="en-GB"/>
        </w:rPr>
      </w:pPr>
      <w:r>
        <w:rPr>
          <w:rFonts w:ascii="Century Gothic" w:eastAsia="Times New Roman" w:hAnsi="Century Gothic" w:cs="Times New Roman"/>
          <w:szCs w:val="24"/>
          <w:lang w:val="en-GB"/>
        </w:rPr>
        <w:t xml:space="preserve">A </w:t>
      </w:r>
      <w:r w:rsidRPr="00423E3F">
        <w:rPr>
          <w:rFonts w:ascii="Century Gothic" w:eastAsia="Times New Roman" w:hAnsi="Century Gothic" w:cs="Times New Roman"/>
          <w:szCs w:val="24"/>
          <w:lang w:val="en-GB"/>
        </w:rPr>
        <w:t>cross-sector data, community engagement and measurement tools</w:t>
      </w:r>
    </w:p>
    <w:p w14:paraId="78820A06" w14:textId="76DCC436" w:rsidR="00423E3F" w:rsidRPr="007A5886" w:rsidRDefault="00423E3F" w:rsidP="00423E3F">
      <w:pPr>
        <w:numPr>
          <w:ilvl w:val="2"/>
          <w:numId w:val="3"/>
        </w:numPr>
        <w:spacing w:after="200" w:line="276" w:lineRule="auto"/>
        <w:contextualSpacing/>
        <w:rPr>
          <w:rFonts w:ascii="Century Gothic" w:eastAsia="Times New Roman" w:hAnsi="Century Gothic" w:cs="Times New Roman"/>
          <w:szCs w:val="24"/>
          <w:lang w:val="en-GB"/>
        </w:rPr>
      </w:pPr>
      <w:r>
        <w:rPr>
          <w:rFonts w:ascii="Century Gothic" w:eastAsia="Times New Roman" w:hAnsi="Century Gothic" w:cs="Times New Roman"/>
          <w:szCs w:val="24"/>
          <w:lang w:val="en-GB"/>
        </w:rPr>
        <w:t xml:space="preserve">Recording: </w:t>
      </w:r>
      <w:hyperlink r:id="rId11" w:history="1">
        <w:r w:rsidRPr="009554FA">
          <w:rPr>
            <w:rStyle w:val="Hyperlink"/>
            <w:rFonts w:ascii="Century Gothic" w:eastAsia="Times New Roman" w:hAnsi="Century Gothic" w:cs="Times New Roman"/>
            <w:szCs w:val="24"/>
            <w:lang w:val="en-GB"/>
          </w:rPr>
          <w:t>https://www.enterprisecommunity.org/resources/opportunity360-overview-and-qa-recording-8044</w:t>
        </w:r>
      </w:hyperlink>
      <w:r>
        <w:rPr>
          <w:rFonts w:ascii="Century Gothic" w:eastAsia="Times New Roman" w:hAnsi="Century Gothic" w:cs="Times New Roman"/>
          <w:szCs w:val="24"/>
          <w:lang w:val="en-GB"/>
        </w:rPr>
        <w:t xml:space="preserve"> </w:t>
      </w:r>
    </w:p>
    <w:p w14:paraId="7FBA60F2" w14:textId="77777777" w:rsidR="007A5886" w:rsidRDefault="007A5886" w:rsidP="007A5886">
      <w:pPr>
        <w:jc w:val="center"/>
      </w:pPr>
    </w:p>
    <w:sectPr w:rsidR="007A5886" w:rsidSect="007A5886">
      <w:pgSz w:w="12240" w:h="15840"/>
      <w:pgMar w:top="1440" w:right="1440" w:bottom="1440" w:left="1440" w:header="708" w:footer="708" w:gutter="0"/>
      <w:pgBorders w:offsetFrom="page">
        <w:top w:val="single" w:sz="4" w:space="24" w:color="54A021" w:themeColor="accent2"/>
        <w:left w:val="single" w:sz="4" w:space="24" w:color="54A021" w:themeColor="accent2"/>
        <w:bottom w:val="single" w:sz="4" w:space="24" w:color="54A021" w:themeColor="accent2"/>
        <w:right w:val="single" w:sz="4" w:space="24" w:color="54A021" w:themeColor="accent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23503"/>
    <w:multiLevelType w:val="hybridMultilevel"/>
    <w:tmpl w:val="A040207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6F699C"/>
    <w:multiLevelType w:val="hybridMultilevel"/>
    <w:tmpl w:val="54F6C170"/>
    <w:lvl w:ilvl="0" w:tplc="3E72ED62">
      <w:numFmt w:val="bullet"/>
      <w:lvlText w:val="-"/>
      <w:lvlJc w:val="left"/>
      <w:pPr>
        <w:ind w:left="533" w:hanging="360"/>
      </w:pPr>
      <w:rPr>
        <w:rFonts w:ascii="Century Gothic" w:eastAsia="Times New Roman" w:hAnsi="Century Gothic" w:cs="Times New Roman" w:hint="default"/>
      </w:rPr>
    </w:lvl>
    <w:lvl w:ilvl="1" w:tplc="10090003" w:tentative="1">
      <w:start w:val="1"/>
      <w:numFmt w:val="bullet"/>
      <w:lvlText w:val="o"/>
      <w:lvlJc w:val="left"/>
      <w:pPr>
        <w:ind w:left="1253" w:hanging="360"/>
      </w:pPr>
      <w:rPr>
        <w:rFonts w:ascii="Courier New" w:hAnsi="Courier New" w:cs="Courier New" w:hint="default"/>
      </w:rPr>
    </w:lvl>
    <w:lvl w:ilvl="2" w:tplc="10090005" w:tentative="1">
      <w:start w:val="1"/>
      <w:numFmt w:val="bullet"/>
      <w:lvlText w:val=""/>
      <w:lvlJc w:val="left"/>
      <w:pPr>
        <w:ind w:left="1973" w:hanging="360"/>
      </w:pPr>
      <w:rPr>
        <w:rFonts w:ascii="Wingdings" w:hAnsi="Wingdings" w:hint="default"/>
      </w:rPr>
    </w:lvl>
    <w:lvl w:ilvl="3" w:tplc="10090001" w:tentative="1">
      <w:start w:val="1"/>
      <w:numFmt w:val="bullet"/>
      <w:lvlText w:val=""/>
      <w:lvlJc w:val="left"/>
      <w:pPr>
        <w:ind w:left="2693" w:hanging="360"/>
      </w:pPr>
      <w:rPr>
        <w:rFonts w:ascii="Symbol" w:hAnsi="Symbol" w:hint="default"/>
      </w:rPr>
    </w:lvl>
    <w:lvl w:ilvl="4" w:tplc="10090003" w:tentative="1">
      <w:start w:val="1"/>
      <w:numFmt w:val="bullet"/>
      <w:lvlText w:val="o"/>
      <w:lvlJc w:val="left"/>
      <w:pPr>
        <w:ind w:left="3413" w:hanging="360"/>
      </w:pPr>
      <w:rPr>
        <w:rFonts w:ascii="Courier New" w:hAnsi="Courier New" w:cs="Courier New" w:hint="default"/>
      </w:rPr>
    </w:lvl>
    <w:lvl w:ilvl="5" w:tplc="10090005" w:tentative="1">
      <w:start w:val="1"/>
      <w:numFmt w:val="bullet"/>
      <w:lvlText w:val=""/>
      <w:lvlJc w:val="left"/>
      <w:pPr>
        <w:ind w:left="4133" w:hanging="360"/>
      </w:pPr>
      <w:rPr>
        <w:rFonts w:ascii="Wingdings" w:hAnsi="Wingdings" w:hint="default"/>
      </w:rPr>
    </w:lvl>
    <w:lvl w:ilvl="6" w:tplc="10090001" w:tentative="1">
      <w:start w:val="1"/>
      <w:numFmt w:val="bullet"/>
      <w:lvlText w:val=""/>
      <w:lvlJc w:val="left"/>
      <w:pPr>
        <w:ind w:left="4853" w:hanging="360"/>
      </w:pPr>
      <w:rPr>
        <w:rFonts w:ascii="Symbol" w:hAnsi="Symbol" w:hint="default"/>
      </w:rPr>
    </w:lvl>
    <w:lvl w:ilvl="7" w:tplc="10090003" w:tentative="1">
      <w:start w:val="1"/>
      <w:numFmt w:val="bullet"/>
      <w:lvlText w:val="o"/>
      <w:lvlJc w:val="left"/>
      <w:pPr>
        <w:ind w:left="5573" w:hanging="360"/>
      </w:pPr>
      <w:rPr>
        <w:rFonts w:ascii="Courier New" w:hAnsi="Courier New" w:cs="Courier New" w:hint="default"/>
      </w:rPr>
    </w:lvl>
    <w:lvl w:ilvl="8" w:tplc="10090005" w:tentative="1">
      <w:start w:val="1"/>
      <w:numFmt w:val="bullet"/>
      <w:lvlText w:val=""/>
      <w:lvlJc w:val="left"/>
      <w:pPr>
        <w:ind w:left="6293" w:hanging="360"/>
      </w:pPr>
      <w:rPr>
        <w:rFonts w:ascii="Wingdings" w:hAnsi="Wingdings" w:hint="default"/>
      </w:rPr>
    </w:lvl>
  </w:abstractNum>
  <w:abstractNum w:abstractNumId="2" w15:restartNumberingAfterBreak="0">
    <w:nsid w:val="26F95980"/>
    <w:multiLevelType w:val="hybridMultilevel"/>
    <w:tmpl w:val="9CFC1506"/>
    <w:lvl w:ilvl="0" w:tplc="E6AE5134">
      <w:numFmt w:val="bullet"/>
      <w:lvlText w:val=""/>
      <w:lvlJc w:val="left"/>
      <w:pPr>
        <w:ind w:left="1440" w:hanging="360"/>
      </w:pPr>
      <w:rPr>
        <w:rFonts w:ascii="Symbol" w:eastAsia="Times New Roman" w:hAnsi="Symbol" w:cs="Times New Roman"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318335B9"/>
    <w:multiLevelType w:val="hybridMultilevel"/>
    <w:tmpl w:val="B7944C92"/>
    <w:lvl w:ilvl="0" w:tplc="7772B238">
      <w:numFmt w:val="bullet"/>
      <w:lvlText w:val="-"/>
      <w:lvlJc w:val="left"/>
      <w:pPr>
        <w:ind w:left="720" w:hanging="360"/>
      </w:pPr>
      <w:rPr>
        <w:rFonts w:ascii="Century Gothic" w:eastAsia="Times New Roman" w:hAnsi="Century Gothic"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C411C6B"/>
    <w:multiLevelType w:val="hybridMultilevel"/>
    <w:tmpl w:val="76E82104"/>
    <w:lvl w:ilvl="0" w:tplc="56961C42">
      <w:numFmt w:val="bullet"/>
      <w:lvlText w:val="-"/>
      <w:lvlJc w:val="left"/>
      <w:pPr>
        <w:ind w:left="533" w:hanging="360"/>
      </w:pPr>
      <w:rPr>
        <w:rFonts w:ascii="Century Gothic" w:eastAsia="Times New Roman" w:hAnsi="Century Gothic" w:cs="Times New Roman" w:hint="default"/>
      </w:rPr>
    </w:lvl>
    <w:lvl w:ilvl="1" w:tplc="10090003" w:tentative="1">
      <w:start w:val="1"/>
      <w:numFmt w:val="bullet"/>
      <w:lvlText w:val="o"/>
      <w:lvlJc w:val="left"/>
      <w:pPr>
        <w:ind w:left="1253" w:hanging="360"/>
      </w:pPr>
      <w:rPr>
        <w:rFonts w:ascii="Courier New" w:hAnsi="Courier New" w:cs="Courier New" w:hint="default"/>
      </w:rPr>
    </w:lvl>
    <w:lvl w:ilvl="2" w:tplc="10090005" w:tentative="1">
      <w:start w:val="1"/>
      <w:numFmt w:val="bullet"/>
      <w:lvlText w:val=""/>
      <w:lvlJc w:val="left"/>
      <w:pPr>
        <w:ind w:left="1973" w:hanging="360"/>
      </w:pPr>
      <w:rPr>
        <w:rFonts w:ascii="Wingdings" w:hAnsi="Wingdings" w:hint="default"/>
      </w:rPr>
    </w:lvl>
    <w:lvl w:ilvl="3" w:tplc="10090001" w:tentative="1">
      <w:start w:val="1"/>
      <w:numFmt w:val="bullet"/>
      <w:lvlText w:val=""/>
      <w:lvlJc w:val="left"/>
      <w:pPr>
        <w:ind w:left="2693" w:hanging="360"/>
      </w:pPr>
      <w:rPr>
        <w:rFonts w:ascii="Symbol" w:hAnsi="Symbol" w:hint="default"/>
      </w:rPr>
    </w:lvl>
    <w:lvl w:ilvl="4" w:tplc="10090003" w:tentative="1">
      <w:start w:val="1"/>
      <w:numFmt w:val="bullet"/>
      <w:lvlText w:val="o"/>
      <w:lvlJc w:val="left"/>
      <w:pPr>
        <w:ind w:left="3413" w:hanging="360"/>
      </w:pPr>
      <w:rPr>
        <w:rFonts w:ascii="Courier New" w:hAnsi="Courier New" w:cs="Courier New" w:hint="default"/>
      </w:rPr>
    </w:lvl>
    <w:lvl w:ilvl="5" w:tplc="10090005" w:tentative="1">
      <w:start w:val="1"/>
      <w:numFmt w:val="bullet"/>
      <w:lvlText w:val=""/>
      <w:lvlJc w:val="left"/>
      <w:pPr>
        <w:ind w:left="4133" w:hanging="360"/>
      </w:pPr>
      <w:rPr>
        <w:rFonts w:ascii="Wingdings" w:hAnsi="Wingdings" w:hint="default"/>
      </w:rPr>
    </w:lvl>
    <w:lvl w:ilvl="6" w:tplc="10090001" w:tentative="1">
      <w:start w:val="1"/>
      <w:numFmt w:val="bullet"/>
      <w:lvlText w:val=""/>
      <w:lvlJc w:val="left"/>
      <w:pPr>
        <w:ind w:left="4853" w:hanging="360"/>
      </w:pPr>
      <w:rPr>
        <w:rFonts w:ascii="Symbol" w:hAnsi="Symbol" w:hint="default"/>
      </w:rPr>
    </w:lvl>
    <w:lvl w:ilvl="7" w:tplc="10090003" w:tentative="1">
      <w:start w:val="1"/>
      <w:numFmt w:val="bullet"/>
      <w:lvlText w:val="o"/>
      <w:lvlJc w:val="left"/>
      <w:pPr>
        <w:ind w:left="5573" w:hanging="360"/>
      </w:pPr>
      <w:rPr>
        <w:rFonts w:ascii="Courier New" w:hAnsi="Courier New" w:cs="Courier New" w:hint="default"/>
      </w:rPr>
    </w:lvl>
    <w:lvl w:ilvl="8" w:tplc="10090005" w:tentative="1">
      <w:start w:val="1"/>
      <w:numFmt w:val="bullet"/>
      <w:lvlText w:val=""/>
      <w:lvlJc w:val="left"/>
      <w:pPr>
        <w:ind w:left="6293" w:hanging="360"/>
      </w:pPr>
      <w:rPr>
        <w:rFonts w:ascii="Wingdings" w:hAnsi="Wingdings" w:hint="default"/>
      </w:rPr>
    </w:lvl>
  </w:abstractNum>
  <w:abstractNum w:abstractNumId="5" w15:restartNumberingAfterBreak="0">
    <w:nsid w:val="6F0E3DEC"/>
    <w:multiLevelType w:val="multilevel"/>
    <w:tmpl w:val="3ACCFDD4"/>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6207822"/>
    <w:multiLevelType w:val="multilevel"/>
    <w:tmpl w:val="3ACCFDD4"/>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1"/>
  </w:num>
  <w:num w:numId="3">
    <w:abstractNumId w:val="5"/>
  </w:num>
  <w:num w:numId="4">
    <w:abstractNumId w:val="6"/>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886"/>
    <w:rsid w:val="000A57A1"/>
    <w:rsid w:val="002E23D2"/>
    <w:rsid w:val="00423E3F"/>
    <w:rsid w:val="00560204"/>
    <w:rsid w:val="007A5886"/>
    <w:rsid w:val="0099125D"/>
    <w:rsid w:val="00BB0E33"/>
    <w:rsid w:val="00BC1315"/>
    <w:rsid w:val="00E1741C"/>
    <w:rsid w:val="00E461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EDC7C"/>
  <w15:chartTrackingRefBased/>
  <w15:docId w15:val="{35F94BC1-30DB-4ECD-B4A8-D4ACF201F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CA"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5886"/>
  </w:style>
  <w:style w:type="paragraph" w:styleId="Heading1">
    <w:name w:val="heading 1"/>
    <w:basedOn w:val="Normal"/>
    <w:next w:val="Normal"/>
    <w:link w:val="Heading1Char"/>
    <w:uiPriority w:val="9"/>
    <w:qFormat/>
    <w:rsid w:val="007A5886"/>
    <w:pPr>
      <w:keepNext/>
      <w:keepLines/>
      <w:spacing w:before="320" w:after="0" w:line="240" w:lineRule="auto"/>
      <w:outlineLvl w:val="0"/>
    </w:pPr>
    <w:rPr>
      <w:rFonts w:asciiTheme="majorHAnsi" w:eastAsiaTheme="majorEastAsia" w:hAnsiTheme="majorHAnsi" w:cstheme="majorBidi"/>
      <w:color w:val="6B911C" w:themeColor="accent1" w:themeShade="BF"/>
      <w:sz w:val="32"/>
      <w:szCs w:val="32"/>
    </w:rPr>
  </w:style>
  <w:style w:type="paragraph" w:styleId="Heading2">
    <w:name w:val="heading 2"/>
    <w:basedOn w:val="Normal"/>
    <w:next w:val="Normal"/>
    <w:link w:val="Heading2Char"/>
    <w:uiPriority w:val="9"/>
    <w:semiHidden/>
    <w:unhideWhenUsed/>
    <w:qFormat/>
    <w:rsid w:val="007A5886"/>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7A5886"/>
    <w:pPr>
      <w:keepNext/>
      <w:keepLines/>
      <w:spacing w:before="40" w:after="0" w:line="240" w:lineRule="auto"/>
      <w:outlineLvl w:val="2"/>
    </w:pPr>
    <w:rPr>
      <w:rFonts w:asciiTheme="majorHAnsi" w:eastAsiaTheme="majorEastAsia" w:hAnsiTheme="majorHAnsi" w:cstheme="majorBidi"/>
      <w:color w:val="2C3C43" w:themeColor="text2"/>
      <w:sz w:val="24"/>
      <w:szCs w:val="24"/>
    </w:rPr>
  </w:style>
  <w:style w:type="paragraph" w:styleId="Heading4">
    <w:name w:val="heading 4"/>
    <w:basedOn w:val="Normal"/>
    <w:next w:val="Normal"/>
    <w:link w:val="Heading4Char"/>
    <w:uiPriority w:val="9"/>
    <w:semiHidden/>
    <w:unhideWhenUsed/>
    <w:qFormat/>
    <w:rsid w:val="007A5886"/>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7A5886"/>
    <w:pPr>
      <w:keepNext/>
      <w:keepLines/>
      <w:spacing w:before="40" w:after="0"/>
      <w:outlineLvl w:val="4"/>
    </w:pPr>
    <w:rPr>
      <w:rFonts w:asciiTheme="majorHAnsi" w:eastAsiaTheme="majorEastAsia" w:hAnsiTheme="majorHAnsi" w:cstheme="majorBidi"/>
      <w:color w:val="2C3C43" w:themeColor="text2"/>
      <w:sz w:val="22"/>
      <w:szCs w:val="22"/>
    </w:rPr>
  </w:style>
  <w:style w:type="paragraph" w:styleId="Heading6">
    <w:name w:val="heading 6"/>
    <w:basedOn w:val="Normal"/>
    <w:next w:val="Normal"/>
    <w:link w:val="Heading6Char"/>
    <w:uiPriority w:val="9"/>
    <w:semiHidden/>
    <w:unhideWhenUsed/>
    <w:qFormat/>
    <w:rsid w:val="007A5886"/>
    <w:pPr>
      <w:keepNext/>
      <w:keepLines/>
      <w:spacing w:before="40" w:after="0"/>
      <w:outlineLvl w:val="5"/>
    </w:pPr>
    <w:rPr>
      <w:rFonts w:asciiTheme="majorHAnsi" w:eastAsiaTheme="majorEastAsia" w:hAnsiTheme="majorHAnsi" w:cstheme="majorBidi"/>
      <w:i/>
      <w:iCs/>
      <w:color w:val="2C3C43" w:themeColor="text2"/>
      <w:sz w:val="21"/>
      <w:szCs w:val="21"/>
    </w:rPr>
  </w:style>
  <w:style w:type="paragraph" w:styleId="Heading7">
    <w:name w:val="heading 7"/>
    <w:basedOn w:val="Normal"/>
    <w:next w:val="Normal"/>
    <w:link w:val="Heading7Char"/>
    <w:uiPriority w:val="9"/>
    <w:semiHidden/>
    <w:unhideWhenUsed/>
    <w:qFormat/>
    <w:rsid w:val="007A5886"/>
    <w:pPr>
      <w:keepNext/>
      <w:keepLines/>
      <w:spacing w:before="40" w:after="0"/>
      <w:outlineLvl w:val="6"/>
    </w:pPr>
    <w:rPr>
      <w:rFonts w:asciiTheme="majorHAnsi" w:eastAsiaTheme="majorEastAsia" w:hAnsiTheme="majorHAnsi" w:cstheme="majorBidi"/>
      <w:i/>
      <w:iCs/>
      <w:color w:val="486113" w:themeColor="accent1" w:themeShade="80"/>
      <w:sz w:val="21"/>
      <w:szCs w:val="21"/>
    </w:rPr>
  </w:style>
  <w:style w:type="paragraph" w:styleId="Heading8">
    <w:name w:val="heading 8"/>
    <w:basedOn w:val="Normal"/>
    <w:next w:val="Normal"/>
    <w:link w:val="Heading8Char"/>
    <w:uiPriority w:val="9"/>
    <w:semiHidden/>
    <w:unhideWhenUsed/>
    <w:qFormat/>
    <w:rsid w:val="007A5886"/>
    <w:pPr>
      <w:keepNext/>
      <w:keepLines/>
      <w:spacing w:before="40" w:after="0"/>
      <w:outlineLvl w:val="7"/>
    </w:pPr>
    <w:rPr>
      <w:rFonts w:asciiTheme="majorHAnsi" w:eastAsiaTheme="majorEastAsia" w:hAnsiTheme="majorHAnsi" w:cstheme="majorBidi"/>
      <w:b/>
      <w:bCs/>
      <w:color w:val="2C3C43" w:themeColor="text2"/>
    </w:rPr>
  </w:style>
  <w:style w:type="paragraph" w:styleId="Heading9">
    <w:name w:val="heading 9"/>
    <w:basedOn w:val="Normal"/>
    <w:next w:val="Normal"/>
    <w:link w:val="Heading9Char"/>
    <w:uiPriority w:val="9"/>
    <w:semiHidden/>
    <w:unhideWhenUsed/>
    <w:qFormat/>
    <w:rsid w:val="007A5886"/>
    <w:pPr>
      <w:keepNext/>
      <w:keepLines/>
      <w:spacing w:before="40" w:after="0"/>
      <w:outlineLvl w:val="8"/>
    </w:pPr>
    <w:rPr>
      <w:rFonts w:asciiTheme="majorHAnsi" w:eastAsiaTheme="majorEastAsia" w:hAnsiTheme="majorHAnsi" w:cstheme="majorBidi"/>
      <w:b/>
      <w:bCs/>
      <w:i/>
      <w:iCs/>
      <w:color w:val="2C3C43"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5886"/>
    <w:rPr>
      <w:rFonts w:asciiTheme="majorHAnsi" w:eastAsiaTheme="majorEastAsia" w:hAnsiTheme="majorHAnsi" w:cstheme="majorBidi"/>
      <w:color w:val="6B911C" w:themeColor="accent1" w:themeShade="BF"/>
      <w:sz w:val="32"/>
      <w:szCs w:val="32"/>
    </w:rPr>
  </w:style>
  <w:style w:type="character" w:customStyle="1" w:styleId="Heading2Char">
    <w:name w:val="Heading 2 Char"/>
    <w:basedOn w:val="DefaultParagraphFont"/>
    <w:link w:val="Heading2"/>
    <w:uiPriority w:val="9"/>
    <w:semiHidden/>
    <w:rsid w:val="007A5886"/>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7A5886"/>
    <w:rPr>
      <w:rFonts w:asciiTheme="majorHAnsi" w:eastAsiaTheme="majorEastAsia" w:hAnsiTheme="majorHAnsi" w:cstheme="majorBidi"/>
      <w:color w:val="2C3C43" w:themeColor="text2"/>
      <w:sz w:val="24"/>
      <w:szCs w:val="24"/>
    </w:rPr>
  </w:style>
  <w:style w:type="character" w:customStyle="1" w:styleId="Heading4Char">
    <w:name w:val="Heading 4 Char"/>
    <w:basedOn w:val="DefaultParagraphFont"/>
    <w:link w:val="Heading4"/>
    <w:uiPriority w:val="9"/>
    <w:semiHidden/>
    <w:rsid w:val="007A5886"/>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7A5886"/>
    <w:rPr>
      <w:rFonts w:asciiTheme="majorHAnsi" w:eastAsiaTheme="majorEastAsia" w:hAnsiTheme="majorHAnsi" w:cstheme="majorBidi"/>
      <w:color w:val="2C3C43" w:themeColor="text2"/>
      <w:sz w:val="22"/>
      <w:szCs w:val="22"/>
    </w:rPr>
  </w:style>
  <w:style w:type="character" w:customStyle="1" w:styleId="Heading6Char">
    <w:name w:val="Heading 6 Char"/>
    <w:basedOn w:val="DefaultParagraphFont"/>
    <w:link w:val="Heading6"/>
    <w:uiPriority w:val="9"/>
    <w:semiHidden/>
    <w:rsid w:val="007A5886"/>
    <w:rPr>
      <w:rFonts w:asciiTheme="majorHAnsi" w:eastAsiaTheme="majorEastAsia" w:hAnsiTheme="majorHAnsi" w:cstheme="majorBidi"/>
      <w:i/>
      <w:iCs/>
      <w:color w:val="2C3C43" w:themeColor="text2"/>
      <w:sz w:val="21"/>
      <w:szCs w:val="21"/>
    </w:rPr>
  </w:style>
  <w:style w:type="character" w:customStyle="1" w:styleId="Heading7Char">
    <w:name w:val="Heading 7 Char"/>
    <w:basedOn w:val="DefaultParagraphFont"/>
    <w:link w:val="Heading7"/>
    <w:uiPriority w:val="9"/>
    <w:semiHidden/>
    <w:rsid w:val="007A5886"/>
    <w:rPr>
      <w:rFonts w:asciiTheme="majorHAnsi" w:eastAsiaTheme="majorEastAsia" w:hAnsiTheme="majorHAnsi" w:cstheme="majorBidi"/>
      <w:i/>
      <w:iCs/>
      <w:color w:val="486113" w:themeColor="accent1" w:themeShade="80"/>
      <w:sz w:val="21"/>
      <w:szCs w:val="21"/>
    </w:rPr>
  </w:style>
  <w:style w:type="character" w:customStyle="1" w:styleId="Heading8Char">
    <w:name w:val="Heading 8 Char"/>
    <w:basedOn w:val="DefaultParagraphFont"/>
    <w:link w:val="Heading8"/>
    <w:uiPriority w:val="9"/>
    <w:semiHidden/>
    <w:rsid w:val="007A5886"/>
    <w:rPr>
      <w:rFonts w:asciiTheme="majorHAnsi" w:eastAsiaTheme="majorEastAsia" w:hAnsiTheme="majorHAnsi" w:cstheme="majorBidi"/>
      <w:b/>
      <w:bCs/>
      <w:color w:val="2C3C43" w:themeColor="text2"/>
    </w:rPr>
  </w:style>
  <w:style w:type="character" w:customStyle="1" w:styleId="Heading9Char">
    <w:name w:val="Heading 9 Char"/>
    <w:basedOn w:val="DefaultParagraphFont"/>
    <w:link w:val="Heading9"/>
    <w:uiPriority w:val="9"/>
    <w:semiHidden/>
    <w:rsid w:val="007A5886"/>
    <w:rPr>
      <w:rFonts w:asciiTheme="majorHAnsi" w:eastAsiaTheme="majorEastAsia" w:hAnsiTheme="majorHAnsi" w:cstheme="majorBidi"/>
      <w:b/>
      <w:bCs/>
      <w:i/>
      <w:iCs/>
      <w:color w:val="2C3C43" w:themeColor="text2"/>
    </w:rPr>
  </w:style>
  <w:style w:type="paragraph" w:styleId="Caption">
    <w:name w:val="caption"/>
    <w:basedOn w:val="Normal"/>
    <w:next w:val="Normal"/>
    <w:uiPriority w:val="35"/>
    <w:semiHidden/>
    <w:unhideWhenUsed/>
    <w:qFormat/>
    <w:rsid w:val="007A5886"/>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7A5886"/>
    <w:pPr>
      <w:spacing w:after="0" w:line="240" w:lineRule="auto"/>
      <w:contextualSpacing/>
    </w:pPr>
    <w:rPr>
      <w:rFonts w:asciiTheme="majorHAnsi" w:eastAsiaTheme="majorEastAsia" w:hAnsiTheme="majorHAnsi" w:cstheme="majorBidi"/>
      <w:color w:val="90C226" w:themeColor="accent1"/>
      <w:spacing w:val="-10"/>
      <w:sz w:val="56"/>
      <w:szCs w:val="56"/>
    </w:rPr>
  </w:style>
  <w:style w:type="character" w:customStyle="1" w:styleId="TitleChar">
    <w:name w:val="Title Char"/>
    <w:basedOn w:val="DefaultParagraphFont"/>
    <w:link w:val="Title"/>
    <w:uiPriority w:val="10"/>
    <w:rsid w:val="007A5886"/>
    <w:rPr>
      <w:rFonts w:asciiTheme="majorHAnsi" w:eastAsiaTheme="majorEastAsia" w:hAnsiTheme="majorHAnsi" w:cstheme="majorBidi"/>
      <w:color w:val="90C226" w:themeColor="accent1"/>
      <w:spacing w:val="-10"/>
      <w:sz w:val="56"/>
      <w:szCs w:val="56"/>
    </w:rPr>
  </w:style>
  <w:style w:type="paragraph" w:styleId="Subtitle">
    <w:name w:val="Subtitle"/>
    <w:basedOn w:val="Normal"/>
    <w:next w:val="Normal"/>
    <w:link w:val="SubtitleChar"/>
    <w:uiPriority w:val="11"/>
    <w:qFormat/>
    <w:rsid w:val="007A5886"/>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7A5886"/>
    <w:rPr>
      <w:rFonts w:asciiTheme="majorHAnsi" w:eastAsiaTheme="majorEastAsia" w:hAnsiTheme="majorHAnsi" w:cstheme="majorBidi"/>
      <w:sz w:val="24"/>
      <w:szCs w:val="24"/>
    </w:rPr>
  </w:style>
  <w:style w:type="character" w:styleId="Strong">
    <w:name w:val="Strong"/>
    <w:basedOn w:val="DefaultParagraphFont"/>
    <w:uiPriority w:val="22"/>
    <w:qFormat/>
    <w:rsid w:val="007A5886"/>
    <w:rPr>
      <w:b/>
      <w:bCs/>
    </w:rPr>
  </w:style>
  <w:style w:type="character" w:styleId="Emphasis">
    <w:name w:val="Emphasis"/>
    <w:basedOn w:val="DefaultParagraphFont"/>
    <w:uiPriority w:val="20"/>
    <w:qFormat/>
    <w:rsid w:val="007A5886"/>
    <w:rPr>
      <w:i/>
      <w:iCs/>
    </w:rPr>
  </w:style>
  <w:style w:type="paragraph" w:styleId="NoSpacing">
    <w:name w:val="No Spacing"/>
    <w:uiPriority w:val="1"/>
    <w:qFormat/>
    <w:rsid w:val="007A5886"/>
    <w:pPr>
      <w:spacing w:after="0" w:line="240" w:lineRule="auto"/>
    </w:pPr>
  </w:style>
  <w:style w:type="paragraph" w:styleId="Quote">
    <w:name w:val="Quote"/>
    <w:basedOn w:val="Normal"/>
    <w:next w:val="Normal"/>
    <w:link w:val="QuoteChar"/>
    <w:uiPriority w:val="29"/>
    <w:qFormat/>
    <w:rsid w:val="007A5886"/>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7A5886"/>
    <w:rPr>
      <w:i/>
      <w:iCs/>
      <w:color w:val="404040" w:themeColor="text1" w:themeTint="BF"/>
    </w:rPr>
  </w:style>
  <w:style w:type="paragraph" w:styleId="IntenseQuote">
    <w:name w:val="Intense Quote"/>
    <w:basedOn w:val="Normal"/>
    <w:next w:val="Normal"/>
    <w:link w:val="IntenseQuoteChar"/>
    <w:uiPriority w:val="30"/>
    <w:qFormat/>
    <w:rsid w:val="007A5886"/>
    <w:pPr>
      <w:pBdr>
        <w:left w:val="single" w:sz="18" w:space="12" w:color="90C226" w:themeColor="accent1"/>
      </w:pBdr>
      <w:spacing w:before="100" w:beforeAutospacing="1" w:line="300" w:lineRule="auto"/>
      <w:ind w:left="1224" w:right="1224"/>
    </w:pPr>
    <w:rPr>
      <w:rFonts w:asciiTheme="majorHAnsi" w:eastAsiaTheme="majorEastAsia" w:hAnsiTheme="majorHAnsi" w:cstheme="majorBidi"/>
      <w:color w:val="90C226" w:themeColor="accent1"/>
      <w:sz w:val="28"/>
      <w:szCs w:val="28"/>
    </w:rPr>
  </w:style>
  <w:style w:type="character" w:customStyle="1" w:styleId="IntenseQuoteChar">
    <w:name w:val="Intense Quote Char"/>
    <w:basedOn w:val="DefaultParagraphFont"/>
    <w:link w:val="IntenseQuote"/>
    <w:uiPriority w:val="30"/>
    <w:rsid w:val="007A5886"/>
    <w:rPr>
      <w:rFonts w:asciiTheme="majorHAnsi" w:eastAsiaTheme="majorEastAsia" w:hAnsiTheme="majorHAnsi" w:cstheme="majorBidi"/>
      <w:color w:val="90C226" w:themeColor="accent1"/>
      <w:sz w:val="28"/>
      <w:szCs w:val="28"/>
    </w:rPr>
  </w:style>
  <w:style w:type="character" w:styleId="SubtleEmphasis">
    <w:name w:val="Subtle Emphasis"/>
    <w:basedOn w:val="DefaultParagraphFont"/>
    <w:uiPriority w:val="19"/>
    <w:qFormat/>
    <w:rsid w:val="007A5886"/>
    <w:rPr>
      <w:i/>
      <w:iCs/>
      <w:color w:val="404040" w:themeColor="text1" w:themeTint="BF"/>
    </w:rPr>
  </w:style>
  <w:style w:type="character" w:styleId="IntenseEmphasis">
    <w:name w:val="Intense Emphasis"/>
    <w:basedOn w:val="DefaultParagraphFont"/>
    <w:uiPriority w:val="21"/>
    <w:qFormat/>
    <w:rsid w:val="007A5886"/>
    <w:rPr>
      <w:b/>
      <w:bCs/>
      <w:i/>
      <w:iCs/>
    </w:rPr>
  </w:style>
  <w:style w:type="character" w:styleId="SubtleReference">
    <w:name w:val="Subtle Reference"/>
    <w:basedOn w:val="DefaultParagraphFont"/>
    <w:uiPriority w:val="31"/>
    <w:qFormat/>
    <w:rsid w:val="007A588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A5886"/>
    <w:rPr>
      <w:b/>
      <w:bCs/>
      <w:smallCaps/>
      <w:spacing w:val="5"/>
      <w:u w:val="single"/>
    </w:rPr>
  </w:style>
  <w:style w:type="character" w:styleId="BookTitle">
    <w:name w:val="Book Title"/>
    <w:basedOn w:val="DefaultParagraphFont"/>
    <w:uiPriority w:val="33"/>
    <w:qFormat/>
    <w:rsid w:val="007A5886"/>
    <w:rPr>
      <w:b/>
      <w:bCs/>
      <w:smallCaps/>
    </w:rPr>
  </w:style>
  <w:style w:type="paragraph" w:styleId="TOCHeading">
    <w:name w:val="TOC Heading"/>
    <w:basedOn w:val="Heading1"/>
    <w:next w:val="Normal"/>
    <w:uiPriority w:val="39"/>
    <w:semiHidden/>
    <w:unhideWhenUsed/>
    <w:qFormat/>
    <w:rsid w:val="007A5886"/>
    <w:pPr>
      <w:outlineLvl w:val="9"/>
    </w:pPr>
  </w:style>
  <w:style w:type="paragraph" w:styleId="ListParagraph">
    <w:name w:val="List Paragraph"/>
    <w:basedOn w:val="Normal"/>
    <w:uiPriority w:val="34"/>
    <w:qFormat/>
    <w:rsid w:val="007A5886"/>
    <w:pPr>
      <w:ind w:left="720"/>
      <w:contextualSpacing/>
    </w:pPr>
  </w:style>
  <w:style w:type="character" w:styleId="Hyperlink">
    <w:name w:val="Hyperlink"/>
    <w:basedOn w:val="DefaultParagraphFont"/>
    <w:uiPriority w:val="99"/>
    <w:unhideWhenUsed/>
    <w:rsid w:val="00423E3F"/>
    <w:rPr>
      <w:color w:val="99CA3C" w:themeColor="hyperlink"/>
      <w:u w:val="single"/>
    </w:rPr>
  </w:style>
  <w:style w:type="character" w:styleId="UnresolvedMention">
    <w:name w:val="Unresolved Mention"/>
    <w:basedOn w:val="DefaultParagraphFont"/>
    <w:uiPriority w:val="99"/>
    <w:semiHidden/>
    <w:unhideWhenUsed/>
    <w:rsid w:val="00423E3F"/>
    <w:rPr>
      <w:color w:val="605E5C"/>
      <w:shd w:val="clear" w:color="auto" w:fill="E1DFDD"/>
    </w:rPr>
  </w:style>
  <w:style w:type="table" w:styleId="TableGrid">
    <w:name w:val="Table Grid"/>
    <w:basedOn w:val="TableNormal"/>
    <w:uiPriority w:val="39"/>
    <w:rsid w:val="00E174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4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ivicnetwork.io/network/east5ide-unified-unido-learning-and-evaluation-action-tea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ivicnetwork.io/node/136/results" TargetMode="External"/><Relationship Id="rId11" Type="http://schemas.openxmlformats.org/officeDocument/2006/relationships/hyperlink" Target="https://www.enterprisecommunity.org/resources/opportunity360-overview-and-qa-recording-8044" TargetMode="External"/><Relationship Id="rId5" Type="http://schemas.openxmlformats.org/officeDocument/2006/relationships/image" Target="media/image1.jpeg"/><Relationship Id="rId10" Type="http://schemas.openxmlformats.org/officeDocument/2006/relationships/hyperlink" Target="https://www.surveymonkey.com/r/euprocesssurvey" TargetMode="External"/><Relationship Id="rId4" Type="http://schemas.openxmlformats.org/officeDocument/2006/relationships/webSettings" Target="webSettings.xml"/><Relationship Id="rId9" Type="http://schemas.openxmlformats.org/officeDocument/2006/relationships/hyperlink" Target="https://www.civicnetwork.io/" TargetMode="Externa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814</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Caila Aube</dc:creator>
  <cp:keywords/>
  <dc:description/>
  <cp:lastModifiedBy>Caila Aube</cp:lastModifiedBy>
  <cp:revision>2</cp:revision>
  <dcterms:created xsi:type="dcterms:W3CDTF">2019-02-25T17:22:00Z</dcterms:created>
  <dcterms:modified xsi:type="dcterms:W3CDTF">2019-02-25T17:22:00Z</dcterms:modified>
</cp:coreProperties>
</file>