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1BEC3587"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252210">
        <w:rPr>
          <w:rFonts w:cstheme="minorHAnsi"/>
          <w:sz w:val="26"/>
          <w:szCs w:val="26"/>
        </w:rPr>
        <w:t>Karen O’Connell</w:t>
      </w:r>
    </w:p>
    <w:p w14:paraId="719E0FF0" w14:textId="0506DDF5" w:rsidR="00521773" w:rsidRPr="00521773" w:rsidRDefault="00521773" w:rsidP="00FD6E48">
      <w:pPr>
        <w:spacing w:after="100"/>
        <w:rPr>
          <w:rFonts w:cstheme="minorHAnsi"/>
          <w:sz w:val="26"/>
          <w:szCs w:val="26"/>
        </w:rPr>
      </w:pPr>
      <w:r w:rsidRPr="00FD6E48">
        <w:rPr>
          <w:rFonts w:cstheme="minorHAnsi"/>
          <w:b/>
          <w:sz w:val="26"/>
          <w:szCs w:val="26"/>
        </w:rPr>
        <w:t>How Might We:</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252210">
        <w:rPr>
          <w:rFonts w:cstheme="minorHAnsi"/>
          <w:sz w:val="26"/>
          <w:szCs w:val="26"/>
        </w:rPr>
        <w:t>Protect/retain senior water rights within Chaffee County</w:t>
      </w:r>
    </w:p>
    <w:p w14:paraId="57D65D80" w14:textId="77777777" w:rsidR="00521773" w:rsidRPr="00FD6E48" w:rsidRDefault="00521773" w:rsidP="00FD6E48">
      <w:pPr>
        <w:spacing w:after="100"/>
        <w:rPr>
          <w:rFonts w:cstheme="minorHAnsi"/>
          <w:b/>
          <w:sz w:val="26"/>
          <w:szCs w:val="26"/>
        </w:rPr>
      </w:pPr>
      <w:r w:rsidRPr="00FD6E48">
        <w:rPr>
          <w:rFonts w:cstheme="minorHAnsi"/>
          <w:b/>
          <w:sz w:val="26"/>
          <w:szCs w:val="26"/>
        </w:rPr>
        <w:t>Data Source:</w:t>
      </w:r>
    </w:p>
    <w:p w14:paraId="55CDE651" w14:textId="5AF5A176" w:rsidR="00521773" w:rsidRPr="00521773"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996640">
        <w:rPr>
          <w:rFonts w:cstheme="minorHAnsi"/>
          <w:sz w:val="26"/>
          <w:szCs w:val="26"/>
        </w:rPr>
        <w:t>Extensive sources exist on Colorado water</w:t>
      </w:r>
    </w:p>
    <w:p w14:paraId="5709A411" w14:textId="77777777"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t>x</w:t>
      </w:r>
    </w:p>
    <w:p w14:paraId="27E7F692" w14:textId="77777777" w:rsidR="00521773" w:rsidRPr="00521773" w:rsidRDefault="009B5620" w:rsidP="00FD6E48">
      <w:pPr>
        <w:spacing w:after="100"/>
        <w:rPr>
          <w:rFonts w:cstheme="minorHAnsi"/>
          <w:sz w:val="26"/>
          <w:szCs w:val="26"/>
        </w:rPr>
      </w:pPr>
      <w:r>
        <w:rPr>
          <w:rFonts w:cstheme="minorHAnsi"/>
          <w:sz w:val="26"/>
          <w:szCs w:val="26"/>
        </w:rPr>
        <w:tab/>
        <w:t>Add Contact to Envision Contacts?    Y/N</w:t>
      </w:r>
    </w:p>
    <w:p w14:paraId="08EB0314" w14:textId="77777777" w:rsidR="00521773" w:rsidRPr="00FD6E48" w:rsidRDefault="00521773" w:rsidP="0072295E">
      <w:pPr>
        <w:rPr>
          <w:rFonts w:cstheme="minorHAnsi"/>
          <w:b/>
          <w:sz w:val="26"/>
          <w:szCs w:val="26"/>
        </w:rPr>
      </w:pPr>
      <w:r w:rsidRPr="00FD6E48">
        <w:rPr>
          <w:rFonts w:cstheme="minorHAnsi"/>
          <w:b/>
          <w:sz w:val="26"/>
          <w:szCs w:val="26"/>
        </w:rPr>
        <w:t>Insights:</w:t>
      </w:r>
    </w:p>
    <w:p w14:paraId="3AE1C70B" w14:textId="231C4D39" w:rsidR="00521773" w:rsidRDefault="00252210" w:rsidP="0072295E">
      <w:pPr>
        <w:rPr>
          <w:rFonts w:cstheme="minorHAnsi"/>
          <w:sz w:val="26"/>
          <w:szCs w:val="26"/>
        </w:rPr>
      </w:pPr>
      <w:r>
        <w:rPr>
          <w:rFonts w:cstheme="minorHAnsi"/>
          <w:sz w:val="26"/>
          <w:szCs w:val="26"/>
        </w:rPr>
        <w:t xml:space="preserve">Extensive </w:t>
      </w:r>
      <w:r w:rsidR="005B6A92">
        <w:rPr>
          <w:rFonts w:cstheme="minorHAnsi"/>
          <w:sz w:val="26"/>
          <w:szCs w:val="26"/>
        </w:rPr>
        <w:t>materials</w:t>
      </w:r>
      <w:r w:rsidR="00D274DE">
        <w:rPr>
          <w:rFonts w:cstheme="minorHAnsi"/>
          <w:sz w:val="26"/>
          <w:szCs w:val="26"/>
        </w:rPr>
        <w:t xml:space="preserve"> are available</w:t>
      </w:r>
      <w:r w:rsidR="005B6A92">
        <w:rPr>
          <w:rFonts w:cstheme="minorHAnsi"/>
          <w:sz w:val="26"/>
          <w:szCs w:val="26"/>
        </w:rPr>
        <w:t xml:space="preserve"> </w:t>
      </w:r>
      <w:r w:rsidR="00D274DE">
        <w:rPr>
          <w:rFonts w:cstheme="minorHAnsi"/>
          <w:sz w:val="26"/>
          <w:szCs w:val="26"/>
        </w:rPr>
        <w:t xml:space="preserve">to the public </w:t>
      </w:r>
      <w:r w:rsidR="005B6A92">
        <w:rPr>
          <w:rFonts w:cstheme="minorHAnsi"/>
          <w:sz w:val="26"/>
          <w:szCs w:val="26"/>
        </w:rPr>
        <w:t>on topics related to wate</w:t>
      </w:r>
      <w:r w:rsidR="00D274DE">
        <w:rPr>
          <w:rFonts w:cstheme="minorHAnsi"/>
          <w:sz w:val="26"/>
          <w:szCs w:val="26"/>
        </w:rPr>
        <w:t>r, and from many perspectives</w:t>
      </w:r>
      <w:r w:rsidR="005B6A92">
        <w:rPr>
          <w:rFonts w:cstheme="minorHAnsi"/>
          <w:sz w:val="26"/>
          <w:szCs w:val="26"/>
        </w:rPr>
        <w:t>—historical,</w:t>
      </w:r>
      <w:r>
        <w:rPr>
          <w:rFonts w:cstheme="minorHAnsi"/>
          <w:sz w:val="26"/>
          <w:szCs w:val="26"/>
        </w:rPr>
        <w:t xml:space="preserve"> legal, conservation and projected uses</w:t>
      </w:r>
      <w:r w:rsidR="00D274DE">
        <w:rPr>
          <w:rFonts w:cstheme="minorHAnsi"/>
          <w:sz w:val="26"/>
          <w:szCs w:val="26"/>
        </w:rPr>
        <w:t>.</w:t>
      </w:r>
      <w:r>
        <w:rPr>
          <w:rFonts w:cstheme="minorHAnsi"/>
          <w:sz w:val="26"/>
          <w:szCs w:val="26"/>
        </w:rPr>
        <w:t xml:space="preserve"> The sub-topic of the “water team” </w:t>
      </w:r>
      <w:r w:rsidR="005B6A92">
        <w:rPr>
          <w:rFonts w:cstheme="minorHAnsi"/>
          <w:sz w:val="26"/>
          <w:szCs w:val="26"/>
        </w:rPr>
        <w:t xml:space="preserve">that </w:t>
      </w:r>
      <w:r>
        <w:rPr>
          <w:rFonts w:cstheme="minorHAnsi"/>
          <w:sz w:val="26"/>
          <w:szCs w:val="26"/>
        </w:rPr>
        <w:t>I am focused on is public education of water activities within Chaffee County. My approach, as discussed with the team, is: As a new member of the community, what materials related to learning about water rights and responsibilities are readily available to educate the new arrival to Chaffee County?</w:t>
      </w:r>
    </w:p>
    <w:p w14:paraId="62D4B607" w14:textId="31848B56" w:rsidR="00252210" w:rsidRDefault="00252210" w:rsidP="0072295E">
      <w:pPr>
        <w:rPr>
          <w:rFonts w:cstheme="minorHAnsi"/>
          <w:sz w:val="26"/>
          <w:szCs w:val="26"/>
        </w:rPr>
      </w:pPr>
      <w:r>
        <w:rPr>
          <w:rFonts w:cstheme="minorHAnsi"/>
          <w:sz w:val="26"/>
          <w:szCs w:val="26"/>
        </w:rPr>
        <w:t>While this</w:t>
      </w:r>
      <w:r w:rsidR="009D3D4A">
        <w:rPr>
          <w:rFonts w:cstheme="minorHAnsi"/>
          <w:sz w:val="26"/>
          <w:szCs w:val="26"/>
        </w:rPr>
        <w:t xml:space="preserve"> sub-topic</w:t>
      </w:r>
      <w:r>
        <w:rPr>
          <w:rFonts w:cstheme="minorHAnsi"/>
          <w:sz w:val="26"/>
          <w:szCs w:val="26"/>
        </w:rPr>
        <w:t xml:space="preserve"> isn’t a direct link to retention of senior water rights, public education</w:t>
      </w:r>
      <w:r w:rsidR="009D3D4A">
        <w:rPr>
          <w:rFonts w:cstheme="minorHAnsi"/>
          <w:sz w:val="26"/>
          <w:szCs w:val="26"/>
        </w:rPr>
        <w:t xml:space="preserve">, </w:t>
      </w:r>
      <w:proofErr w:type="gramStart"/>
      <w:r w:rsidR="009D3D4A">
        <w:rPr>
          <w:rFonts w:cstheme="minorHAnsi"/>
          <w:sz w:val="26"/>
          <w:szCs w:val="26"/>
        </w:rPr>
        <w:t>information</w:t>
      </w:r>
      <w:proofErr w:type="gramEnd"/>
      <w:r w:rsidR="009D3D4A">
        <w:rPr>
          <w:rFonts w:cstheme="minorHAnsi"/>
          <w:sz w:val="26"/>
          <w:szCs w:val="26"/>
        </w:rPr>
        <w:t xml:space="preserve"> and awareness</w:t>
      </w:r>
      <w:r>
        <w:rPr>
          <w:rFonts w:cstheme="minorHAnsi"/>
          <w:sz w:val="26"/>
          <w:szCs w:val="26"/>
        </w:rPr>
        <w:t xml:space="preserve"> is critical to </w:t>
      </w:r>
      <w:r w:rsidR="00C35DD0">
        <w:rPr>
          <w:rFonts w:cstheme="minorHAnsi"/>
          <w:sz w:val="26"/>
          <w:szCs w:val="26"/>
        </w:rPr>
        <w:t xml:space="preserve">understanding how it all works and why conservation and protection of senior rights is important. Some of those water educational topics that could be addressed: </w:t>
      </w:r>
      <w:r>
        <w:rPr>
          <w:rFonts w:cstheme="minorHAnsi"/>
          <w:sz w:val="26"/>
          <w:szCs w:val="26"/>
        </w:rPr>
        <w:t xml:space="preserve"> </w:t>
      </w:r>
      <w:r w:rsidR="00342360">
        <w:rPr>
          <w:rFonts w:cstheme="minorHAnsi"/>
          <w:sz w:val="26"/>
          <w:szCs w:val="26"/>
        </w:rPr>
        <w:t>H</w:t>
      </w:r>
      <w:r>
        <w:rPr>
          <w:rFonts w:cstheme="minorHAnsi"/>
          <w:sz w:val="26"/>
          <w:szCs w:val="26"/>
        </w:rPr>
        <w:t>ow the water is being used</w:t>
      </w:r>
      <w:r w:rsidR="00342360">
        <w:rPr>
          <w:rFonts w:cstheme="minorHAnsi"/>
          <w:sz w:val="26"/>
          <w:szCs w:val="26"/>
        </w:rPr>
        <w:t>;</w:t>
      </w:r>
      <w:r>
        <w:rPr>
          <w:rFonts w:cstheme="minorHAnsi"/>
          <w:sz w:val="26"/>
          <w:szCs w:val="26"/>
        </w:rPr>
        <w:t xml:space="preserve"> where it comes from</w:t>
      </w:r>
      <w:r w:rsidR="00342360">
        <w:rPr>
          <w:rFonts w:cstheme="minorHAnsi"/>
          <w:sz w:val="26"/>
          <w:szCs w:val="26"/>
        </w:rPr>
        <w:t>;</w:t>
      </w:r>
      <w:r>
        <w:rPr>
          <w:rFonts w:cstheme="minorHAnsi"/>
          <w:sz w:val="26"/>
          <w:szCs w:val="26"/>
        </w:rPr>
        <w:t xml:space="preserve"> what that means to individual conservation efforts</w:t>
      </w:r>
      <w:r w:rsidR="00342360">
        <w:rPr>
          <w:rFonts w:cstheme="minorHAnsi"/>
          <w:sz w:val="26"/>
          <w:szCs w:val="26"/>
        </w:rPr>
        <w:t>;</w:t>
      </w:r>
      <w:r>
        <w:rPr>
          <w:rFonts w:cstheme="minorHAnsi"/>
          <w:sz w:val="26"/>
          <w:szCs w:val="26"/>
        </w:rPr>
        <w:t xml:space="preserve"> what it means as related to industry/agriculture</w:t>
      </w:r>
      <w:r w:rsidR="00342360">
        <w:rPr>
          <w:rFonts w:cstheme="minorHAnsi"/>
          <w:sz w:val="26"/>
          <w:szCs w:val="26"/>
        </w:rPr>
        <w:t xml:space="preserve">; </w:t>
      </w:r>
      <w:r>
        <w:rPr>
          <w:rFonts w:cstheme="minorHAnsi"/>
          <w:sz w:val="26"/>
          <w:szCs w:val="26"/>
        </w:rPr>
        <w:t>and as directly related to the concern of the over-arching Envision Team</w:t>
      </w:r>
      <w:r w:rsidR="00996640">
        <w:rPr>
          <w:rFonts w:cstheme="minorHAnsi"/>
          <w:sz w:val="26"/>
          <w:szCs w:val="26"/>
        </w:rPr>
        <w:t>: H</w:t>
      </w:r>
      <w:r>
        <w:rPr>
          <w:rFonts w:cstheme="minorHAnsi"/>
          <w:sz w:val="26"/>
          <w:szCs w:val="26"/>
        </w:rPr>
        <w:t xml:space="preserve">ow </w:t>
      </w:r>
      <w:r w:rsidR="00996640">
        <w:rPr>
          <w:rFonts w:cstheme="minorHAnsi"/>
          <w:sz w:val="26"/>
          <w:szCs w:val="26"/>
        </w:rPr>
        <w:t xml:space="preserve">will water be </w:t>
      </w:r>
      <w:r>
        <w:rPr>
          <w:rFonts w:cstheme="minorHAnsi"/>
          <w:sz w:val="26"/>
          <w:szCs w:val="26"/>
        </w:rPr>
        <w:t>suppl</w:t>
      </w:r>
      <w:r w:rsidR="00996640">
        <w:rPr>
          <w:rFonts w:cstheme="minorHAnsi"/>
          <w:sz w:val="26"/>
          <w:szCs w:val="26"/>
        </w:rPr>
        <w:t>ied</w:t>
      </w:r>
      <w:r>
        <w:rPr>
          <w:rFonts w:cstheme="minorHAnsi"/>
          <w:sz w:val="26"/>
          <w:szCs w:val="26"/>
        </w:rPr>
        <w:t xml:space="preserve"> for the growth expected in</w:t>
      </w:r>
      <w:r w:rsidR="00996640">
        <w:rPr>
          <w:rFonts w:cstheme="minorHAnsi"/>
          <w:sz w:val="26"/>
          <w:szCs w:val="26"/>
        </w:rPr>
        <w:t xml:space="preserve"> </w:t>
      </w:r>
      <w:r>
        <w:rPr>
          <w:rFonts w:cstheme="minorHAnsi"/>
          <w:sz w:val="26"/>
          <w:szCs w:val="26"/>
        </w:rPr>
        <w:t>the future?</w:t>
      </w:r>
    </w:p>
    <w:p w14:paraId="2F5788D4" w14:textId="64E17893" w:rsidR="00996640" w:rsidRDefault="00252210" w:rsidP="0072295E">
      <w:pPr>
        <w:rPr>
          <w:rFonts w:cstheme="minorHAnsi"/>
          <w:sz w:val="26"/>
          <w:szCs w:val="26"/>
        </w:rPr>
      </w:pPr>
      <w:r>
        <w:rPr>
          <w:rFonts w:cstheme="minorHAnsi"/>
          <w:sz w:val="26"/>
          <w:szCs w:val="26"/>
        </w:rPr>
        <w:t xml:space="preserve">For any one of these questions, materials may exist. But a search of Chaffee County website, Upper Arkansas Conservancy District, and many other Colorado Conservancy districts, </w:t>
      </w:r>
      <w:r w:rsidR="00C35DD0">
        <w:rPr>
          <w:rFonts w:cstheme="minorHAnsi"/>
          <w:sz w:val="26"/>
          <w:szCs w:val="26"/>
        </w:rPr>
        <w:t xml:space="preserve">few did a good or comprehensive job </w:t>
      </w:r>
      <w:r w:rsidR="00996640">
        <w:rPr>
          <w:rFonts w:cstheme="minorHAnsi"/>
          <w:sz w:val="26"/>
          <w:szCs w:val="26"/>
        </w:rPr>
        <w:t xml:space="preserve">of </w:t>
      </w:r>
      <w:r w:rsidR="00C35DD0">
        <w:rPr>
          <w:rFonts w:cstheme="minorHAnsi"/>
          <w:sz w:val="26"/>
          <w:szCs w:val="26"/>
        </w:rPr>
        <w:t>making these</w:t>
      </w:r>
      <w:r w:rsidR="00996640">
        <w:rPr>
          <w:rFonts w:cstheme="minorHAnsi"/>
          <w:sz w:val="26"/>
          <w:szCs w:val="26"/>
        </w:rPr>
        <w:t xml:space="preserve"> materials accessible. </w:t>
      </w:r>
    </w:p>
    <w:p w14:paraId="5FDDC47F" w14:textId="4FAB3777" w:rsidR="00996640" w:rsidRDefault="00996640" w:rsidP="00996640">
      <w:pPr>
        <w:pStyle w:val="ListParagraph"/>
        <w:numPr>
          <w:ilvl w:val="0"/>
          <w:numId w:val="2"/>
        </w:numPr>
        <w:rPr>
          <w:rFonts w:cstheme="minorHAnsi"/>
          <w:sz w:val="26"/>
          <w:szCs w:val="26"/>
        </w:rPr>
      </w:pPr>
      <w:r w:rsidRPr="00996640">
        <w:rPr>
          <w:rFonts w:cstheme="minorHAnsi"/>
          <w:sz w:val="26"/>
          <w:szCs w:val="26"/>
        </w:rPr>
        <w:t>I did not find any</w:t>
      </w:r>
      <w:r w:rsidR="00472EE0">
        <w:rPr>
          <w:rFonts w:cstheme="minorHAnsi"/>
          <w:sz w:val="26"/>
          <w:szCs w:val="26"/>
        </w:rPr>
        <w:t xml:space="preserve"> </w:t>
      </w:r>
      <w:proofErr w:type="gramStart"/>
      <w:r w:rsidR="00472EE0">
        <w:rPr>
          <w:rFonts w:cstheme="minorHAnsi"/>
          <w:sz w:val="26"/>
          <w:szCs w:val="26"/>
        </w:rPr>
        <w:t>good source</w:t>
      </w:r>
      <w:proofErr w:type="gramEnd"/>
      <w:r w:rsidRPr="00996640">
        <w:rPr>
          <w:rFonts w:cstheme="minorHAnsi"/>
          <w:sz w:val="26"/>
          <w:szCs w:val="26"/>
        </w:rPr>
        <w:t xml:space="preserve"> of informati</w:t>
      </w:r>
      <w:r w:rsidR="00472EE0">
        <w:rPr>
          <w:rFonts w:cstheme="minorHAnsi"/>
          <w:sz w:val="26"/>
          <w:szCs w:val="26"/>
        </w:rPr>
        <w:t>onal materials</w:t>
      </w:r>
      <w:r w:rsidRPr="00996640">
        <w:rPr>
          <w:rFonts w:cstheme="minorHAnsi"/>
          <w:sz w:val="26"/>
          <w:szCs w:val="26"/>
        </w:rPr>
        <w:t xml:space="preserve"> (</w:t>
      </w:r>
      <w:r w:rsidR="00472EE0">
        <w:rPr>
          <w:rFonts w:cstheme="minorHAnsi"/>
          <w:sz w:val="26"/>
          <w:szCs w:val="26"/>
        </w:rPr>
        <w:t xml:space="preserve">that </w:t>
      </w:r>
      <w:r w:rsidR="00CF3C27">
        <w:rPr>
          <w:rFonts w:cstheme="minorHAnsi"/>
          <w:sz w:val="26"/>
          <w:szCs w:val="26"/>
        </w:rPr>
        <w:t>could be</w:t>
      </w:r>
      <w:r w:rsidR="00472EE0">
        <w:rPr>
          <w:rFonts w:cstheme="minorHAnsi"/>
          <w:sz w:val="26"/>
          <w:szCs w:val="26"/>
        </w:rPr>
        <w:t xml:space="preserve"> found </w:t>
      </w:r>
      <w:r w:rsidR="00CF3C27">
        <w:rPr>
          <w:rFonts w:cstheme="minorHAnsi"/>
          <w:sz w:val="26"/>
          <w:szCs w:val="26"/>
        </w:rPr>
        <w:t>readily</w:t>
      </w:r>
      <w:r w:rsidR="00472EE0">
        <w:rPr>
          <w:rFonts w:cstheme="minorHAnsi"/>
          <w:sz w:val="26"/>
          <w:szCs w:val="26"/>
        </w:rPr>
        <w:t xml:space="preserve"> </w:t>
      </w:r>
      <w:r w:rsidRPr="00996640">
        <w:rPr>
          <w:rFonts w:cstheme="minorHAnsi"/>
          <w:sz w:val="26"/>
          <w:szCs w:val="26"/>
        </w:rPr>
        <w:t xml:space="preserve">and </w:t>
      </w:r>
      <w:r w:rsidR="00CF3C27">
        <w:rPr>
          <w:rFonts w:cstheme="minorHAnsi"/>
          <w:sz w:val="26"/>
          <w:szCs w:val="26"/>
        </w:rPr>
        <w:t xml:space="preserve">were </w:t>
      </w:r>
      <w:r w:rsidRPr="00996640">
        <w:rPr>
          <w:rFonts w:cstheme="minorHAnsi"/>
          <w:sz w:val="26"/>
          <w:szCs w:val="26"/>
        </w:rPr>
        <w:t>mentally digestible) that could reduce the “community headwinds” rancher face around ditches, and rights of ranchers to maintain those ditches.  Considering the broader Vision Statement #4, development of a specific document for distribution to all new arrivals on this topic might help mitigate the burden placed on ranche</w:t>
      </w:r>
      <w:r w:rsidR="00396FE4">
        <w:rPr>
          <w:rFonts w:cstheme="minorHAnsi"/>
          <w:sz w:val="26"/>
          <w:szCs w:val="26"/>
        </w:rPr>
        <w:t>r</w:t>
      </w:r>
      <w:r w:rsidRPr="00996640">
        <w:rPr>
          <w:rFonts w:cstheme="minorHAnsi"/>
          <w:sz w:val="26"/>
          <w:szCs w:val="26"/>
        </w:rPr>
        <w:t>s to explain their own rights and any subsequent litigation they might face to defend those rights.</w:t>
      </w:r>
      <w:r w:rsidR="00472EE0">
        <w:rPr>
          <w:rFonts w:cstheme="minorHAnsi"/>
          <w:sz w:val="26"/>
          <w:szCs w:val="26"/>
        </w:rPr>
        <w:t xml:space="preserve"> </w:t>
      </w:r>
    </w:p>
    <w:p w14:paraId="58E17596" w14:textId="70AB0D8A" w:rsidR="00472EE0" w:rsidRDefault="00472EE0" w:rsidP="00472EE0">
      <w:pPr>
        <w:pStyle w:val="ListParagraph"/>
        <w:rPr>
          <w:rFonts w:cstheme="minorHAnsi"/>
          <w:sz w:val="26"/>
          <w:szCs w:val="26"/>
        </w:rPr>
      </w:pPr>
      <w:r>
        <w:rPr>
          <w:rFonts w:cstheme="minorHAnsi"/>
          <w:sz w:val="26"/>
          <w:szCs w:val="26"/>
        </w:rPr>
        <w:t xml:space="preserve">Upper Arkansas Valley Water Conservancy had the only document that addressed this issue, but </w:t>
      </w:r>
      <w:r w:rsidR="00396FE4">
        <w:rPr>
          <w:rFonts w:cstheme="minorHAnsi"/>
          <w:sz w:val="26"/>
          <w:szCs w:val="26"/>
        </w:rPr>
        <w:t xml:space="preserve">it </w:t>
      </w:r>
      <w:r>
        <w:rPr>
          <w:rFonts w:cstheme="minorHAnsi"/>
          <w:sz w:val="26"/>
          <w:szCs w:val="26"/>
        </w:rPr>
        <w:t>was more ‘legal’ than readable.</w:t>
      </w:r>
      <w:r w:rsidR="00882526">
        <w:rPr>
          <w:rFonts w:cstheme="minorHAnsi"/>
          <w:sz w:val="26"/>
          <w:szCs w:val="26"/>
        </w:rPr>
        <w:t xml:space="preserve"> Link is provided in the list below.</w:t>
      </w:r>
    </w:p>
    <w:p w14:paraId="4E789C8D" w14:textId="01B075E6" w:rsidR="00996640" w:rsidRDefault="00996640" w:rsidP="00996640">
      <w:pPr>
        <w:pStyle w:val="ListParagraph"/>
        <w:numPr>
          <w:ilvl w:val="0"/>
          <w:numId w:val="2"/>
        </w:numPr>
        <w:rPr>
          <w:rFonts w:cstheme="minorHAnsi"/>
          <w:sz w:val="26"/>
          <w:szCs w:val="26"/>
        </w:rPr>
      </w:pPr>
      <w:r>
        <w:rPr>
          <w:rFonts w:cstheme="minorHAnsi"/>
          <w:sz w:val="26"/>
          <w:szCs w:val="26"/>
        </w:rPr>
        <w:lastRenderedPageBreak/>
        <w:t>One document</w:t>
      </w:r>
      <w:r w:rsidR="004B2EA7">
        <w:rPr>
          <w:rFonts w:cstheme="minorHAnsi"/>
          <w:sz w:val="26"/>
          <w:szCs w:val="26"/>
        </w:rPr>
        <w:t xml:space="preserve"> we</w:t>
      </w:r>
      <w:r>
        <w:rPr>
          <w:rFonts w:cstheme="minorHAnsi"/>
          <w:sz w:val="26"/>
          <w:szCs w:val="26"/>
        </w:rPr>
        <w:t xml:space="preserve"> received upon purchase of our residential property in Chaffee County was “Water Smarts”. This was specific to well and septic system owner’s guide for the area. It was an informative and useful guide. This might be a model for development of additional materials on water rights and responsibilities in Chaffee County.</w:t>
      </w:r>
    </w:p>
    <w:p w14:paraId="3ED72BE3" w14:textId="74E81ABD" w:rsidR="00996640" w:rsidRDefault="00996640" w:rsidP="00996640">
      <w:pPr>
        <w:pStyle w:val="ListParagraph"/>
        <w:numPr>
          <w:ilvl w:val="0"/>
          <w:numId w:val="2"/>
        </w:numPr>
        <w:rPr>
          <w:rFonts w:cstheme="minorHAnsi"/>
          <w:sz w:val="26"/>
          <w:szCs w:val="26"/>
        </w:rPr>
      </w:pPr>
      <w:r>
        <w:rPr>
          <w:rFonts w:cstheme="minorHAnsi"/>
          <w:sz w:val="26"/>
          <w:szCs w:val="26"/>
        </w:rPr>
        <w:t>The distribution of this could be</w:t>
      </w:r>
      <w:r w:rsidR="004B2EA7">
        <w:rPr>
          <w:rFonts w:cstheme="minorHAnsi"/>
          <w:sz w:val="26"/>
          <w:szCs w:val="26"/>
        </w:rPr>
        <w:t xml:space="preserve"> (how we received the Water Smarts document) via real estate closings as suggested materials for distribution. </w:t>
      </w:r>
    </w:p>
    <w:p w14:paraId="0756C252" w14:textId="4334A3C5" w:rsidR="004B2EA7" w:rsidRDefault="004B2EA7" w:rsidP="00996640">
      <w:pPr>
        <w:pStyle w:val="ListParagraph"/>
        <w:numPr>
          <w:ilvl w:val="0"/>
          <w:numId w:val="2"/>
        </w:numPr>
        <w:rPr>
          <w:rFonts w:cstheme="minorHAnsi"/>
          <w:sz w:val="26"/>
          <w:szCs w:val="26"/>
        </w:rPr>
      </w:pPr>
      <w:r>
        <w:rPr>
          <w:rFonts w:cstheme="minorHAnsi"/>
          <w:sz w:val="26"/>
          <w:szCs w:val="26"/>
        </w:rPr>
        <w:t xml:space="preserve">Additionally, these could be posted on several websites: Upper Arkansas Water Conservancy District, Chaffee County, Chamber of </w:t>
      </w:r>
      <w:proofErr w:type="gramStart"/>
      <w:r>
        <w:rPr>
          <w:rFonts w:cstheme="minorHAnsi"/>
          <w:sz w:val="26"/>
          <w:szCs w:val="26"/>
        </w:rPr>
        <w:t>Commerce</w:t>
      </w:r>
      <w:proofErr w:type="gramEnd"/>
      <w:r>
        <w:rPr>
          <w:rFonts w:cstheme="minorHAnsi"/>
          <w:sz w:val="26"/>
          <w:szCs w:val="26"/>
        </w:rPr>
        <w:t xml:space="preserve"> and others. GARNA, Central Colorado Conservancy. Creation of a sub-topic of “Public Education” (or similar) on these websites could improve visibility and ease of access.</w:t>
      </w:r>
    </w:p>
    <w:p w14:paraId="146440D3" w14:textId="3871B949" w:rsidR="00FD6E48" w:rsidRPr="001D1F9B" w:rsidRDefault="004B2EA7" w:rsidP="001D1F9B">
      <w:pPr>
        <w:pStyle w:val="ListParagraph"/>
        <w:numPr>
          <w:ilvl w:val="0"/>
          <w:numId w:val="2"/>
        </w:numPr>
        <w:rPr>
          <w:rFonts w:cstheme="minorHAnsi"/>
          <w:sz w:val="26"/>
          <w:szCs w:val="26"/>
        </w:rPr>
      </w:pPr>
      <w:r>
        <w:rPr>
          <w:rFonts w:cstheme="minorHAnsi"/>
          <w:sz w:val="26"/>
          <w:szCs w:val="26"/>
        </w:rPr>
        <w:t>Development of a bibliography of links for further water research. This would be very difficult to maintain, but given the vast field of information available on water and water rights, there is significant information (and misinformation) from myriad agencies with their own agendas. Trusted, and hopefully, reasonably unbiased sources could be listed to direct new residents wanting to learn</w:t>
      </w:r>
      <w:r w:rsidR="001D1F9B">
        <w:rPr>
          <w:rFonts w:cstheme="minorHAnsi"/>
          <w:sz w:val="26"/>
          <w:szCs w:val="26"/>
        </w:rPr>
        <w:t xml:space="preserve"> a</w:t>
      </w:r>
      <w:bookmarkStart w:id="0" w:name="_GoBack"/>
      <w:bookmarkEnd w:id="0"/>
      <w:r w:rsidRPr="001D1F9B">
        <w:rPr>
          <w:rFonts w:cstheme="minorHAnsi"/>
          <w:sz w:val="26"/>
          <w:szCs w:val="26"/>
        </w:rPr>
        <w:t xml:space="preserve">bout the important topic of water in Chaffee County. </w:t>
      </w:r>
    </w:p>
    <w:p w14:paraId="6517A742" w14:textId="77777777" w:rsidR="00FD6E48" w:rsidRDefault="00FD6E48">
      <w:pPr>
        <w:spacing w:before="100"/>
        <w:rPr>
          <w:rFonts w:cstheme="minorHAnsi"/>
          <w:sz w:val="26"/>
          <w:szCs w:val="26"/>
        </w:rPr>
      </w:pPr>
    </w:p>
    <w:p w14:paraId="57786930" w14:textId="77777777"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14:paraId="5910376C" w14:textId="055A5F7D" w:rsidR="00D333BB" w:rsidRDefault="004B2EA7">
      <w:pPr>
        <w:spacing w:before="100"/>
        <w:rPr>
          <w:rFonts w:cstheme="minorHAnsi"/>
          <w:sz w:val="26"/>
          <w:szCs w:val="26"/>
        </w:rPr>
      </w:pPr>
      <w:hyperlink r:id="rId7" w:history="1">
        <w:r w:rsidRPr="00290399">
          <w:rPr>
            <w:rStyle w:val="Hyperlink"/>
            <w:rFonts w:cstheme="minorHAnsi"/>
            <w:sz w:val="26"/>
            <w:szCs w:val="26"/>
          </w:rPr>
          <w:t>http://www.uaacog.com/images/Water_Smarts.pdf</w:t>
        </w:r>
      </w:hyperlink>
    </w:p>
    <w:p w14:paraId="7A12B157" w14:textId="488FA28A" w:rsidR="004B2EA7" w:rsidRDefault="00B0347F">
      <w:pPr>
        <w:spacing w:before="100"/>
        <w:rPr>
          <w:rFonts w:cstheme="minorHAnsi"/>
          <w:sz w:val="26"/>
          <w:szCs w:val="26"/>
        </w:rPr>
      </w:pPr>
      <w:hyperlink r:id="rId8" w:history="1">
        <w:r w:rsidRPr="00290399">
          <w:rPr>
            <w:rStyle w:val="Hyperlink"/>
            <w:rFonts w:cstheme="minorHAnsi"/>
            <w:sz w:val="26"/>
            <w:szCs w:val="26"/>
          </w:rPr>
          <w:t>http://www.riograndewatershed.org/conejos-county/39.html</w:t>
        </w:r>
      </w:hyperlink>
    </w:p>
    <w:p w14:paraId="269F0FB7" w14:textId="030EB66B" w:rsidR="00B0347F" w:rsidRDefault="00724CD7">
      <w:pPr>
        <w:spacing w:before="100"/>
        <w:rPr>
          <w:rFonts w:cstheme="minorHAnsi"/>
          <w:sz w:val="26"/>
          <w:szCs w:val="26"/>
        </w:rPr>
      </w:pPr>
      <w:r>
        <w:rPr>
          <w:rFonts w:cstheme="minorHAnsi"/>
          <w:sz w:val="26"/>
          <w:szCs w:val="26"/>
        </w:rPr>
        <w:t>Educational experiences from Conejos/Rio Grande conservancy includes Farm/Ranch opportunities for youth.</w:t>
      </w:r>
    </w:p>
    <w:p w14:paraId="0C9ABF7B" w14:textId="2887785A" w:rsidR="008B51A1" w:rsidRDefault="008B51A1">
      <w:pPr>
        <w:spacing w:before="100"/>
        <w:rPr>
          <w:rFonts w:cstheme="minorHAnsi"/>
          <w:sz w:val="26"/>
          <w:szCs w:val="26"/>
        </w:rPr>
      </w:pPr>
      <w:hyperlink r:id="rId9" w:history="1">
        <w:r w:rsidRPr="00290399">
          <w:rPr>
            <w:rStyle w:val="Hyperlink"/>
            <w:rFonts w:cstheme="minorHAnsi"/>
            <w:sz w:val="26"/>
            <w:szCs w:val="26"/>
          </w:rPr>
          <w:t>https://swwcd.org/programs/water-information-program/</w:t>
        </w:r>
      </w:hyperlink>
    </w:p>
    <w:p w14:paraId="6AD08873" w14:textId="77777777" w:rsidR="00D179ED" w:rsidRDefault="00DC6974">
      <w:pPr>
        <w:spacing w:before="100"/>
        <w:rPr>
          <w:rFonts w:cstheme="minorHAnsi"/>
          <w:sz w:val="26"/>
          <w:szCs w:val="26"/>
        </w:rPr>
      </w:pPr>
      <w:r>
        <w:rPr>
          <w:rFonts w:cstheme="minorHAnsi"/>
          <w:sz w:val="26"/>
          <w:szCs w:val="26"/>
        </w:rPr>
        <w:t xml:space="preserve">Southwestern Water Conservation District has some intense water education sessions </w:t>
      </w:r>
      <w:r w:rsidR="000B4970">
        <w:rPr>
          <w:rFonts w:cstheme="minorHAnsi"/>
          <w:sz w:val="26"/>
          <w:szCs w:val="26"/>
        </w:rPr>
        <w:t xml:space="preserve">through their “WIP” Water Information Program, </w:t>
      </w:r>
      <w:r>
        <w:rPr>
          <w:rFonts w:cstheme="minorHAnsi"/>
          <w:sz w:val="26"/>
          <w:szCs w:val="26"/>
        </w:rPr>
        <w:t>plus</w:t>
      </w:r>
      <w:r w:rsidR="000B4970">
        <w:rPr>
          <w:rFonts w:cstheme="minorHAnsi"/>
          <w:sz w:val="26"/>
          <w:szCs w:val="26"/>
        </w:rPr>
        <w:t xml:space="preserve"> they produce an </w:t>
      </w:r>
      <w:r>
        <w:rPr>
          <w:rFonts w:cstheme="minorHAnsi"/>
          <w:sz w:val="26"/>
          <w:szCs w:val="26"/>
        </w:rPr>
        <w:t>e-newsletter</w:t>
      </w:r>
      <w:r w:rsidR="000B4970">
        <w:rPr>
          <w:rFonts w:cstheme="minorHAnsi"/>
          <w:sz w:val="26"/>
          <w:szCs w:val="26"/>
        </w:rPr>
        <w:t>.</w:t>
      </w:r>
    </w:p>
    <w:p w14:paraId="4D40561F" w14:textId="3A067B0A" w:rsidR="009648AE" w:rsidRDefault="00D179ED">
      <w:pPr>
        <w:spacing w:before="100"/>
        <w:rPr>
          <w:rFonts w:cstheme="minorHAnsi"/>
          <w:sz w:val="26"/>
          <w:szCs w:val="26"/>
        </w:rPr>
      </w:pPr>
      <w:r>
        <w:rPr>
          <w:rFonts w:cstheme="minorHAnsi"/>
          <w:sz w:val="26"/>
          <w:szCs w:val="26"/>
        </w:rPr>
        <w:t xml:space="preserve"> </w:t>
      </w:r>
      <w:r w:rsidRPr="00D179ED">
        <w:rPr>
          <w:rFonts w:cstheme="minorHAnsi"/>
          <w:sz w:val="26"/>
          <w:szCs w:val="26"/>
        </w:rPr>
        <w:t>In August of 1994, the Southwestern Water Conservation District (SWCD), in cooperation with several water agencies and entities in southwestern Colorado, pooled their resources and created the Water Information Program (WIP). Each participating entity has its own set of priorities and issues and the WIP provides an unbiased forum for communicating information. Participating entities contributes to the WIP based on their unique resources ranging from a few hundred to a few thousand dollars. In turn, the SWCD contributes a dollar-for-dollar match. In addition, the SWCD provides the equipment and office space for the WIP.</w:t>
      </w:r>
    </w:p>
    <w:p w14:paraId="30244E36" w14:textId="2EA4332B" w:rsidR="00D40BFF" w:rsidRDefault="00B53E79">
      <w:pPr>
        <w:spacing w:before="100"/>
        <w:rPr>
          <w:rFonts w:cstheme="minorHAnsi"/>
          <w:sz w:val="26"/>
          <w:szCs w:val="26"/>
        </w:rPr>
      </w:pPr>
      <w:hyperlink r:id="rId10" w:history="1">
        <w:r w:rsidRPr="00290399">
          <w:rPr>
            <w:rStyle w:val="Hyperlink"/>
            <w:rFonts w:cstheme="minorHAnsi"/>
            <w:sz w:val="26"/>
            <w:szCs w:val="26"/>
          </w:rPr>
          <w:t>http://ugrwcd.org/</w:t>
        </w:r>
      </w:hyperlink>
    </w:p>
    <w:p w14:paraId="42D79505" w14:textId="4B9C02B4" w:rsidR="00B53E79" w:rsidRDefault="00B53E79">
      <w:pPr>
        <w:spacing w:before="100"/>
        <w:rPr>
          <w:rFonts w:cstheme="minorHAnsi"/>
          <w:sz w:val="26"/>
          <w:szCs w:val="26"/>
        </w:rPr>
      </w:pPr>
      <w:r>
        <w:rPr>
          <w:rFonts w:cstheme="minorHAnsi"/>
          <w:sz w:val="26"/>
          <w:szCs w:val="26"/>
        </w:rPr>
        <w:t>Upper Gunnison has a short FAQ</w:t>
      </w:r>
      <w:r w:rsidR="00F22302">
        <w:rPr>
          <w:rFonts w:cstheme="minorHAnsi"/>
          <w:sz w:val="26"/>
          <w:szCs w:val="26"/>
        </w:rPr>
        <w:t xml:space="preserve"> for the public including an email contact for further questions, plus</w:t>
      </w:r>
      <w:r w:rsidR="00815976">
        <w:rPr>
          <w:rFonts w:cstheme="minorHAnsi"/>
          <w:sz w:val="26"/>
          <w:szCs w:val="26"/>
        </w:rPr>
        <w:t xml:space="preserve"> a Water district produced blog on water events and education within that district.</w:t>
      </w:r>
    </w:p>
    <w:p w14:paraId="3B208C8E" w14:textId="755CBD1D" w:rsidR="00E94823" w:rsidRDefault="00A12485">
      <w:pPr>
        <w:spacing w:before="100"/>
        <w:rPr>
          <w:rFonts w:cstheme="minorHAnsi"/>
          <w:sz w:val="26"/>
          <w:szCs w:val="26"/>
        </w:rPr>
      </w:pPr>
      <w:hyperlink r:id="rId11" w:history="1">
        <w:r w:rsidRPr="00290399">
          <w:rPr>
            <w:rStyle w:val="Hyperlink"/>
            <w:rFonts w:cstheme="minorHAnsi"/>
            <w:sz w:val="26"/>
            <w:szCs w:val="26"/>
          </w:rPr>
          <w:t>https://bwcd.org/water-terms/</w:t>
        </w:r>
      </w:hyperlink>
    </w:p>
    <w:p w14:paraId="62FB9347" w14:textId="699EFA22" w:rsidR="00A12485" w:rsidRDefault="00A12485">
      <w:pPr>
        <w:spacing w:before="100"/>
        <w:rPr>
          <w:rFonts w:cstheme="minorHAnsi"/>
          <w:sz w:val="26"/>
          <w:szCs w:val="26"/>
        </w:rPr>
      </w:pPr>
      <w:r>
        <w:rPr>
          <w:rFonts w:cstheme="minorHAnsi"/>
          <w:sz w:val="26"/>
          <w:szCs w:val="26"/>
        </w:rPr>
        <w:t xml:space="preserve">Basalt Water Conservancy has a </w:t>
      </w:r>
      <w:r w:rsidR="003E1CDE">
        <w:rPr>
          <w:rFonts w:cstheme="minorHAnsi"/>
          <w:sz w:val="26"/>
          <w:szCs w:val="26"/>
        </w:rPr>
        <w:t>specific heading for “Education.” While this is underused, it is an example of a website for the purpose described above. It also has an excellent “water terms” glossary.</w:t>
      </w:r>
    </w:p>
    <w:p w14:paraId="12EECE62" w14:textId="02298A0F" w:rsidR="003E1CDE" w:rsidRDefault="00626452">
      <w:pPr>
        <w:spacing w:before="100"/>
        <w:rPr>
          <w:rFonts w:cstheme="minorHAnsi"/>
          <w:sz w:val="26"/>
          <w:szCs w:val="26"/>
        </w:rPr>
      </w:pPr>
      <w:hyperlink r:id="rId12" w:history="1">
        <w:r w:rsidRPr="00290399">
          <w:rPr>
            <w:rStyle w:val="Hyperlink"/>
            <w:rFonts w:cstheme="minorHAnsi"/>
            <w:sz w:val="26"/>
            <w:szCs w:val="26"/>
          </w:rPr>
          <w:t>https://www.utewater.org/outreach</w:t>
        </w:r>
      </w:hyperlink>
    </w:p>
    <w:p w14:paraId="11726D59" w14:textId="4482359A" w:rsidR="00626452" w:rsidRDefault="00626452">
      <w:pPr>
        <w:spacing w:before="100"/>
        <w:rPr>
          <w:rFonts w:cstheme="minorHAnsi"/>
          <w:sz w:val="26"/>
          <w:szCs w:val="26"/>
        </w:rPr>
      </w:pPr>
      <w:r>
        <w:rPr>
          <w:rFonts w:cstheme="minorHAnsi"/>
          <w:sz w:val="26"/>
          <w:szCs w:val="26"/>
        </w:rPr>
        <w:t xml:space="preserve">Ute Water Conservancy has a heading for Outreach (as opposed to Education) and includes </w:t>
      </w:r>
      <w:proofErr w:type="gramStart"/>
      <w:r>
        <w:rPr>
          <w:rFonts w:cstheme="minorHAnsi"/>
          <w:sz w:val="26"/>
          <w:szCs w:val="26"/>
        </w:rPr>
        <w:t>a good view</w:t>
      </w:r>
      <w:proofErr w:type="gramEnd"/>
      <w:r>
        <w:rPr>
          <w:rFonts w:cstheme="minorHAnsi"/>
          <w:sz w:val="26"/>
          <w:szCs w:val="26"/>
        </w:rPr>
        <w:t xml:space="preserve"> of links to external resources, plus has a children’s water education event.</w:t>
      </w:r>
    </w:p>
    <w:p w14:paraId="524F2EB5" w14:textId="79659737" w:rsidR="00626452" w:rsidRDefault="00C01480">
      <w:pPr>
        <w:spacing w:before="100"/>
        <w:rPr>
          <w:rFonts w:cstheme="minorHAnsi"/>
          <w:sz w:val="26"/>
          <w:szCs w:val="26"/>
        </w:rPr>
      </w:pPr>
      <w:hyperlink r:id="rId13" w:history="1">
        <w:r w:rsidRPr="00290399">
          <w:rPr>
            <w:rStyle w:val="Hyperlink"/>
            <w:rFonts w:cstheme="minorHAnsi"/>
            <w:sz w:val="26"/>
            <w:szCs w:val="26"/>
          </w:rPr>
          <w:t>https://www.ccwcd.org/ccwcd-newsletter-august-4/</w:t>
        </w:r>
      </w:hyperlink>
    </w:p>
    <w:p w14:paraId="6B113B27" w14:textId="45F76A5A" w:rsidR="00C01480" w:rsidRDefault="00C01480">
      <w:pPr>
        <w:spacing w:before="100"/>
        <w:rPr>
          <w:rFonts w:cstheme="minorHAnsi"/>
          <w:sz w:val="26"/>
          <w:szCs w:val="26"/>
        </w:rPr>
      </w:pPr>
      <w:r>
        <w:rPr>
          <w:rFonts w:cstheme="minorHAnsi"/>
          <w:sz w:val="26"/>
          <w:szCs w:val="26"/>
        </w:rPr>
        <w:t xml:space="preserve">Central Colorado Water Conservancy produces a newsletter. The example </w:t>
      </w:r>
      <w:r w:rsidR="0073655A">
        <w:rPr>
          <w:rFonts w:cstheme="minorHAnsi"/>
          <w:sz w:val="26"/>
          <w:szCs w:val="26"/>
        </w:rPr>
        <w:t>in the above link</w:t>
      </w:r>
      <w:r>
        <w:rPr>
          <w:rFonts w:cstheme="minorHAnsi"/>
          <w:sz w:val="26"/>
          <w:szCs w:val="26"/>
        </w:rPr>
        <w:t xml:space="preserve"> is on selling of water rights or “buy and dry.”</w:t>
      </w:r>
    </w:p>
    <w:p w14:paraId="3FB7EB6B" w14:textId="1437AF4E" w:rsidR="0073655A" w:rsidRDefault="007D6CFC">
      <w:pPr>
        <w:spacing w:before="100"/>
        <w:rPr>
          <w:rFonts w:cstheme="minorHAnsi"/>
          <w:sz w:val="26"/>
          <w:szCs w:val="26"/>
        </w:rPr>
      </w:pPr>
      <w:hyperlink r:id="rId14" w:history="1">
        <w:r w:rsidRPr="00290399">
          <w:rPr>
            <w:rStyle w:val="Hyperlink"/>
            <w:rFonts w:cstheme="minorHAnsi"/>
            <w:sz w:val="26"/>
            <w:szCs w:val="26"/>
          </w:rPr>
          <w:t>http://www.coloradoriverdistrict.org/water-conservation/</w:t>
        </w:r>
      </w:hyperlink>
    </w:p>
    <w:p w14:paraId="72EC76F9" w14:textId="2553EBFD" w:rsidR="007D6CFC" w:rsidRDefault="007D6CFC">
      <w:pPr>
        <w:spacing w:before="100"/>
        <w:rPr>
          <w:rFonts w:cstheme="minorHAnsi"/>
          <w:sz w:val="26"/>
          <w:szCs w:val="26"/>
        </w:rPr>
      </w:pPr>
      <w:r>
        <w:rPr>
          <w:rFonts w:cstheme="minorHAnsi"/>
          <w:sz w:val="26"/>
          <w:szCs w:val="26"/>
        </w:rPr>
        <w:t xml:space="preserve">Colorado River Water Conservancy has heading for Education with multiple uses and </w:t>
      </w:r>
      <w:proofErr w:type="gramStart"/>
      <w:r>
        <w:rPr>
          <w:rFonts w:cstheme="minorHAnsi"/>
          <w:sz w:val="26"/>
          <w:szCs w:val="26"/>
        </w:rPr>
        <w:t>good information</w:t>
      </w:r>
      <w:proofErr w:type="gramEnd"/>
      <w:r w:rsidR="00C20746">
        <w:rPr>
          <w:rFonts w:cstheme="minorHAnsi"/>
          <w:sz w:val="26"/>
          <w:szCs w:val="26"/>
        </w:rPr>
        <w:t>. Another example of website design that could be emulated with Upper Arkansas specific educational materials.</w:t>
      </w:r>
    </w:p>
    <w:p w14:paraId="1F912081" w14:textId="25FC4A7C" w:rsidR="00C20746" w:rsidRDefault="00865F2E">
      <w:pPr>
        <w:spacing w:before="100"/>
        <w:rPr>
          <w:rFonts w:cstheme="minorHAnsi"/>
          <w:sz w:val="26"/>
          <w:szCs w:val="26"/>
        </w:rPr>
      </w:pPr>
      <w:hyperlink r:id="rId15" w:history="1">
        <w:r w:rsidRPr="00290399">
          <w:rPr>
            <w:rStyle w:val="Hyperlink"/>
            <w:rFonts w:cstheme="minorHAnsi"/>
            <w:sz w:val="26"/>
            <w:szCs w:val="26"/>
          </w:rPr>
          <w:t>http://www.sjwcd.org/</w:t>
        </w:r>
      </w:hyperlink>
    </w:p>
    <w:p w14:paraId="46683EA0" w14:textId="1BD339EE" w:rsidR="00865F2E" w:rsidRDefault="00865F2E">
      <w:pPr>
        <w:spacing w:before="100"/>
        <w:rPr>
          <w:rFonts w:cstheme="minorHAnsi"/>
          <w:sz w:val="26"/>
          <w:szCs w:val="26"/>
        </w:rPr>
      </w:pPr>
      <w:r>
        <w:rPr>
          <w:rFonts w:cstheme="minorHAnsi"/>
          <w:sz w:val="26"/>
          <w:szCs w:val="26"/>
        </w:rPr>
        <w:t xml:space="preserve">San Juan Water Conservancy has links to </w:t>
      </w:r>
      <w:r w:rsidR="00F4649B">
        <w:rPr>
          <w:rFonts w:cstheme="minorHAnsi"/>
          <w:sz w:val="26"/>
          <w:szCs w:val="26"/>
        </w:rPr>
        <w:t xml:space="preserve">Colorado Water News and Water Reports and Resources. </w:t>
      </w:r>
    </w:p>
    <w:p w14:paraId="11620E38" w14:textId="56448B24" w:rsidR="00F4649B" w:rsidRDefault="007C39F6">
      <w:pPr>
        <w:spacing w:before="100"/>
        <w:rPr>
          <w:rFonts w:cstheme="minorHAnsi"/>
          <w:sz w:val="26"/>
          <w:szCs w:val="26"/>
        </w:rPr>
      </w:pPr>
      <w:hyperlink r:id="rId16" w:history="1">
        <w:r w:rsidRPr="00290399">
          <w:rPr>
            <w:rStyle w:val="Hyperlink"/>
            <w:rFonts w:cstheme="minorHAnsi"/>
            <w:sz w:val="26"/>
            <w:szCs w:val="26"/>
          </w:rPr>
          <w:t>https://www.secwcd.org/content/education</w:t>
        </w:r>
      </w:hyperlink>
    </w:p>
    <w:p w14:paraId="0A1FB582" w14:textId="25AB0F38" w:rsidR="007C39F6" w:rsidRDefault="007C39F6">
      <w:pPr>
        <w:spacing w:before="100"/>
        <w:rPr>
          <w:rFonts w:cstheme="minorHAnsi"/>
          <w:sz w:val="26"/>
          <w:szCs w:val="26"/>
        </w:rPr>
      </w:pPr>
      <w:r>
        <w:rPr>
          <w:rFonts w:cstheme="minorHAnsi"/>
          <w:sz w:val="26"/>
          <w:szCs w:val="26"/>
        </w:rPr>
        <w:t xml:space="preserve">Southeastern Colorado Water Conservancy has a </w:t>
      </w:r>
      <w:r w:rsidR="00973B23">
        <w:rPr>
          <w:rFonts w:cstheme="minorHAnsi"/>
          <w:sz w:val="26"/>
          <w:szCs w:val="26"/>
        </w:rPr>
        <w:t>conservation</w:t>
      </w:r>
      <w:r>
        <w:rPr>
          <w:rFonts w:cstheme="minorHAnsi"/>
          <w:sz w:val="26"/>
          <w:szCs w:val="26"/>
        </w:rPr>
        <w:t xml:space="preserve"> and education link.</w:t>
      </w:r>
    </w:p>
    <w:p w14:paraId="2E738FFE" w14:textId="32AB1EA7" w:rsidR="00D179ED" w:rsidRDefault="001A10FF">
      <w:pPr>
        <w:spacing w:before="100"/>
        <w:rPr>
          <w:rFonts w:cstheme="minorHAnsi"/>
          <w:sz w:val="26"/>
          <w:szCs w:val="26"/>
        </w:rPr>
      </w:pPr>
      <w:hyperlink r:id="rId17" w:history="1">
        <w:r w:rsidRPr="00290399">
          <w:rPr>
            <w:rStyle w:val="Hyperlink"/>
            <w:rFonts w:cstheme="minorHAnsi"/>
            <w:sz w:val="26"/>
            <w:szCs w:val="26"/>
          </w:rPr>
          <w:t>http://www.lavwcd.com/</w:t>
        </w:r>
      </w:hyperlink>
    </w:p>
    <w:p w14:paraId="028D3067" w14:textId="5C8DCF66" w:rsidR="001A10FF" w:rsidRDefault="001A10FF">
      <w:pPr>
        <w:spacing w:before="100"/>
        <w:rPr>
          <w:rFonts w:cstheme="minorHAnsi"/>
          <w:sz w:val="26"/>
          <w:szCs w:val="26"/>
        </w:rPr>
      </w:pPr>
      <w:r>
        <w:rPr>
          <w:rFonts w:cstheme="minorHAnsi"/>
          <w:sz w:val="26"/>
          <w:szCs w:val="26"/>
        </w:rPr>
        <w:t>Lower Arkansas Valley WCD has a “</w:t>
      </w:r>
      <w:r w:rsidRPr="001A10FF">
        <w:rPr>
          <w:rFonts w:cstheme="minorHAnsi"/>
          <w:i/>
          <w:sz w:val="26"/>
          <w:szCs w:val="26"/>
        </w:rPr>
        <w:t>More</w:t>
      </w:r>
      <w:r>
        <w:rPr>
          <w:rFonts w:cstheme="minorHAnsi"/>
          <w:sz w:val="26"/>
          <w:szCs w:val="26"/>
        </w:rPr>
        <w:t>” heading that links to FAQ’s, education events (Children’s Water Festival) and some other educational resource materials.</w:t>
      </w:r>
    </w:p>
    <w:p w14:paraId="475A6375" w14:textId="3B0947D9" w:rsidR="00882526" w:rsidRDefault="00882526">
      <w:pPr>
        <w:spacing w:before="100"/>
        <w:rPr>
          <w:rFonts w:cstheme="minorHAnsi"/>
          <w:sz w:val="26"/>
          <w:szCs w:val="26"/>
        </w:rPr>
      </w:pPr>
      <w:hyperlink r:id="rId18" w:history="1">
        <w:r w:rsidRPr="00290399">
          <w:rPr>
            <w:rStyle w:val="Hyperlink"/>
            <w:rFonts w:cstheme="minorHAnsi"/>
            <w:sz w:val="26"/>
            <w:szCs w:val="26"/>
          </w:rPr>
          <w:t>http://www.uawcd.com/documents/ditchMemo_090211.pdf</w:t>
        </w:r>
      </w:hyperlink>
    </w:p>
    <w:p w14:paraId="5691C7DB" w14:textId="5C6085CF" w:rsidR="00882526" w:rsidRDefault="00882526">
      <w:pPr>
        <w:spacing w:before="100"/>
        <w:rPr>
          <w:rFonts w:cstheme="minorHAnsi"/>
          <w:sz w:val="26"/>
          <w:szCs w:val="26"/>
        </w:rPr>
      </w:pPr>
      <w:r>
        <w:rPr>
          <w:rFonts w:cstheme="minorHAnsi"/>
          <w:sz w:val="26"/>
          <w:szCs w:val="26"/>
        </w:rPr>
        <w:t>This is the link on the Upper Arkansas WCD to a memo on “Ditches”. This website also has an FAQ link</w:t>
      </w:r>
      <w:r w:rsidR="00A6169A">
        <w:rPr>
          <w:rFonts w:cstheme="minorHAnsi"/>
          <w:sz w:val="26"/>
          <w:szCs w:val="26"/>
        </w:rPr>
        <w:t xml:space="preserve"> as well as one to articles and studies. </w:t>
      </w:r>
    </w:p>
    <w:p w14:paraId="7DFA3CD9" w14:textId="77777777" w:rsidR="004E1814" w:rsidRDefault="004E1814">
      <w:pPr>
        <w:spacing w:before="100"/>
        <w:rPr>
          <w:rFonts w:cstheme="minorHAnsi"/>
          <w:sz w:val="26"/>
          <w:szCs w:val="26"/>
        </w:rPr>
      </w:pPr>
    </w:p>
    <w:p w14:paraId="66C05A98" w14:textId="6366C1D9" w:rsidR="001A10FF" w:rsidRDefault="001A10FF">
      <w:pPr>
        <w:spacing w:before="100"/>
        <w:rPr>
          <w:rFonts w:cstheme="minorHAnsi"/>
          <w:sz w:val="26"/>
          <w:szCs w:val="26"/>
        </w:rPr>
      </w:pPr>
    </w:p>
    <w:p w14:paraId="6A48F373" w14:textId="77777777" w:rsidR="00973B23" w:rsidRDefault="00973B23">
      <w:pPr>
        <w:spacing w:before="100"/>
        <w:rPr>
          <w:rFonts w:cstheme="minorHAnsi"/>
          <w:sz w:val="26"/>
          <w:szCs w:val="26"/>
        </w:rPr>
      </w:pPr>
    </w:p>
    <w:p w14:paraId="0E09B6EC" w14:textId="77777777" w:rsidR="007C39F6" w:rsidRDefault="007C39F6">
      <w:pPr>
        <w:spacing w:before="100"/>
        <w:rPr>
          <w:rFonts w:cstheme="minorHAnsi"/>
          <w:sz w:val="26"/>
          <w:szCs w:val="26"/>
        </w:rPr>
      </w:pPr>
    </w:p>
    <w:p w14:paraId="3ACDE792" w14:textId="77777777" w:rsidR="00C01480" w:rsidRDefault="00C01480">
      <w:pPr>
        <w:spacing w:before="100"/>
        <w:rPr>
          <w:rFonts w:cstheme="minorHAnsi"/>
          <w:sz w:val="26"/>
          <w:szCs w:val="26"/>
        </w:rPr>
      </w:pPr>
    </w:p>
    <w:sectPr w:rsidR="00C01480" w:rsidSect="00226AE2">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9CC8" w14:textId="77777777" w:rsidR="00ED3187" w:rsidRDefault="00ED3187" w:rsidP="00B85BE7">
      <w:pPr>
        <w:spacing w:after="0" w:line="240" w:lineRule="auto"/>
      </w:pPr>
      <w:r>
        <w:separator/>
      </w:r>
    </w:p>
  </w:endnote>
  <w:endnote w:type="continuationSeparator" w:id="0">
    <w:p w14:paraId="40306F03" w14:textId="77777777" w:rsidR="00ED3187" w:rsidRDefault="00ED3187"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6C7A" w14:textId="77777777" w:rsidR="00ED3187" w:rsidRDefault="00ED3187" w:rsidP="00B85BE7">
      <w:pPr>
        <w:spacing w:after="0" w:line="240" w:lineRule="auto"/>
      </w:pPr>
      <w:r>
        <w:separator/>
      </w:r>
    </w:p>
  </w:footnote>
  <w:footnote w:type="continuationSeparator" w:id="0">
    <w:p w14:paraId="27DC59AB" w14:textId="77777777" w:rsidR="00ED3187" w:rsidRDefault="00ED3187"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EB00B9"/>
    <w:multiLevelType w:val="hybridMultilevel"/>
    <w:tmpl w:val="C6A89A58"/>
    <w:lvl w:ilvl="0" w:tplc="EAE4DB8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F6381"/>
    <w:multiLevelType w:val="hybridMultilevel"/>
    <w:tmpl w:val="108C189A"/>
    <w:lvl w:ilvl="0" w:tplc="2B688A6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4970"/>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10FF"/>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1F9B"/>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210"/>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2360"/>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6FE4"/>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1CDE"/>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EE0"/>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A73E4"/>
    <w:rsid w:val="004B1BA2"/>
    <w:rsid w:val="004B24F1"/>
    <w:rsid w:val="004B27EE"/>
    <w:rsid w:val="004B2817"/>
    <w:rsid w:val="004B2851"/>
    <w:rsid w:val="004B2B32"/>
    <w:rsid w:val="004B2EA7"/>
    <w:rsid w:val="004B4B4F"/>
    <w:rsid w:val="004B56C7"/>
    <w:rsid w:val="004B5DC9"/>
    <w:rsid w:val="004B642B"/>
    <w:rsid w:val="004B7534"/>
    <w:rsid w:val="004D12CB"/>
    <w:rsid w:val="004D2CDF"/>
    <w:rsid w:val="004D6544"/>
    <w:rsid w:val="004D772E"/>
    <w:rsid w:val="004D7906"/>
    <w:rsid w:val="004E1814"/>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6A92"/>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452"/>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4CD7"/>
    <w:rsid w:val="0072517E"/>
    <w:rsid w:val="0072562C"/>
    <w:rsid w:val="0073109C"/>
    <w:rsid w:val="0073190C"/>
    <w:rsid w:val="0073655A"/>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39F6"/>
    <w:rsid w:val="007C4A11"/>
    <w:rsid w:val="007C78E4"/>
    <w:rsid w:val="007C7FFD"/>
    <w:rsid w:val="007D35A3"/>
    <w:rsid w:val="007D6890"/>
    <w:rsid w:val="007D6CFC"/>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15976"/>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65F2E"/>
    <w:rsid w:val="008750D6"/>
    <w:rsid w:val="00875C18"/>
    <w:rsid w:val="0087703D"/>
    <w:rsid w:val="00881381"/>
    <w:rsid w:val="00882526"/>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51A1"/>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48AE"/>
    <w:rsid w:val="00967448"/>
    <w:rsid w:val="00971195"/>
    <w:rsid w:val="00973B23"/>
    <w:rsid w:val="00973E6C"/>
    <w:rsid w:val="00976E2E"/>
    <w:rsid w:val="00977264"/>
    <w:rsid w:val="00980404"/>
    <w:rsid w:val="00981C9F"/>
    <w:rsid w:val="0098376F"/>
    <w:rsid w:val="00984AE6"/>
    <w:rsid w:val="00984BE4"/>
    <w:rsid w:val="009853BF"/>
    <w:rsid w:val="0098777D"/>
    <w:rsid w:val="0099157A"/>
    <w:rsid w:val="009946EE"/>
    <w:rsid w:val="00996640"/>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3D4A"/>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2485"/>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169A"/>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47F"/>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3E79"/>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0D53"/>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01480"/>
    <w:rsid w:val="00C1304F"/>
    <w:rsid w:val="00C16314"/>
    <w:rsid w:val="00C1655F"/>
    <w:rsid w:val="00C17ADE"/>
    <w:rsid w:val="00C20746"/>
    <w:rsid w:val="00C2136A"/>
    <w:rsid w:val="00C22964"/>
    <w:rsid w:val="00C230EE"/>
    <w:rsid w:val="00C30027"/>
    <w:rsid w:val="00C34064"/>
    <w:rsid w:val="00C344B5"/>
    <w:rsid w:val="00C348FB"/>
    <w:rsid w:val="00C34BDE"/>
    <w:rsid w:val="00C35DD0"/>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3C27"/>
    <w:rsid w:val="00CF5D20"/>
    <w:rsid w:val="00CF6057"/>
    <w:rsid w:val="00CF797A"/>
    <w:rsid w:val="00D01964"/>
    <w:rsid w:val="00D029A3"/>
    <w:rsid w:val="00D044F4"/>
    <w:rsid w:val="00D051FB"/>
    <w:rsid w:val="00D10FA1"/>
    <w:rsid w:val="00D16D95"/>
    <w:rsid w:val="00D179ED"/>
    <w:rsid w:val="00D232CF"/>
    <w:rsid w:val="00D24553"/>
    <w:rsid w:val="00D25845"/>
    <w:rsid w:val="00D25C9B"/>
    <w:rsid w:val="00D262E5"/>
    <w:rsid w:val="00D274DE"/>
    <w:rsid w:val="00D319B2"/>
    <w:rsid w:val="00D327A3"/>
    <w:rsid w:val="00D333BB"/>
    <w:rsid w:val="00D36199"/>
    <w:rsid w:val="00D36E7D"/>
    <w:rsid w:val="00D40BFF"/>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C6974"/>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94823"/>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2302"/>
    <w:rsid w:val="00F25120"/>
    <w:rsid w:val="00F26094"/>
    <w:rsid w:val="00F274CE"/>
    <w:rsid w:val="00F27559"/>
    <w:rsid w:val="00F27A08"/>
    <w:rsid w:val="00F336BE"/>
    <w:rsid w:val="00F3558D"/>
    <w:rsid w:val="00F37F93"/>
    <w:rsid w:val="00F41171"/>
    <w:rsid w:val="00F42FCE"/>
    <w:rsid w:val="00F4649B"/>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styleId="UnresolvedMention">
    <w:name w:val="Unresolved Mention"/>
    <w:basedOn w:val="DefaultParagraphFont"/>
    <w:uiPriority w:val="99"/>
    <w:rsid w:val="004B2E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grandewatershed.org/conejos-county/39.html" TargetMode="External"/><Relationship Id="rId13" Type="http://schemas.openxmlformats.org/officeDocument/2006/relationships/hyperlink" Target="https://www.ccwcd.org/ccwcd-newsletter-august-4/" TargetMode="External"/><Relationship Id="rId18" Type="http://schemas.openxmlformats.org/officeDocument/2006/relationships/hyperlink" Target="http://www.uawcd.com/documents/ditchMemo_09021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aacog.com/images/Water_Smarts.pdf" TargetMode="External"/><Relationship Id="rId12" Type="http://schemas.openxmlformats.org/officeDocument/2006/relationships/hyperlink" Target="https://www.utewater.org/outreach" TargetMode="External"/><Relationship Id="rId17" Type="http://schemas.openxmlformats.org/officeDocument/2006/relationships/hyperlink" Target="http://www.lavwcd.com/" TargetMode="External"/><Relationship Id="rId2" Type="http://schemas.openxmlformats.org/officeDocument/2006/relationships/styles" Target="styles.xml"/><Relationship Id="rId16" Type="http://schemas.openxmlformats.org/officeDocument/2006/relationships/hyperlink" Target="https://www.secwcd.org/content/educ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wcd.org/water-terms/" TargetMode="External"/><Relationship Id="rId5" Type="http://schemas.openxmlformats.org/officeDocument/2006/relationships/footnotes" Target="footnotes.xml"/><Relationship Id="rId15" Type="http://schemas.openxmlformats.org/officeDocument/2006/relationships/hyperlink" Target="http://www.sjwcd.org/" TargetMode="External"/><Relationship Id="rId10" Type="http://schemas.openxmlformats.org/officeDocument/2006/relationships/hyperlink" Target="http://ugrwcd.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wwcd.org/programs/water-information-program/" TargetMode="External"/><Relationship Id="rId14" Type="http://schemas.openxmlformats.org/officeDocument/2006/relationships/hyperlink" Target="http://www.coloradoriverdistrict.org/water-conserv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Karen OConnell</cp:lastModifiedBy>
  <cp:revision>41</cp:revision>
  <cp:lastPrinted>2018-02-18T18:01:00Z</cp:lastPrinted>
  <dcterms:created xsi:type="dcterms:W3CDTF">2018-02-18T18:04:00Z</dcterms:created>
  <dcterms:modified xsi:type="dcterms:W3CDTF">2018-02-18T19:58:00Z</dcterms:modified>
</cp:coreProperties>
</file>