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DEC" w:rsidRDefault="006D093E">
      <w:pPr>
        <w:spacing w:before="59" w:line="396" w:lineRule="auto"/>
        <w:ind w:left="1879" w:right="216" w:hanging="1275"/>
        <w:rPr>
          <w:rFonts w:ascii="Arial"/>
          <w:b/>
          <w:spacing w:val="-13"/>
          <w:sz w:val="32"/>
        </w:rPr>
      </w:pPr>
      <w:r>
        <w:rPr>
          <w:rFonts w:ascii="Arial"/>
          <w:b/>
          <w:spacing w:val="-1"/>
          <w:sz w:val="32"/>
        </w:rPr>
        <w:t xml:space="preserve">        </w:t>
      </w:r>
      <w:r w:rsidR="001F5437">
        <w:rPr>
          <w:rFonts w:ascii="Arial"/>
          <w:b/>
          <w:spacing w:val="-1"/>
          <w:sz w:val="32"/>
        </w:rPr>
        <w:t>ECONOMI</w:t>
      </w:r>
      <w:r w:rsidR="001F5437">
        <w:rPr>
          <w:rFonts w:ascii="Arial"/>
          <w:b/>
          <w:sz w:val="32"/>
        </w:rPr>
        <w:t>C</w:t>
      </w:r>
      <w:r w:rsidR="001F5437">
        <w:rPr>
          <w:rFonts w:ascii="Arial"/>
          <w:b/>
          <w:spacing w:val="-1"/>
          <w:sz w:val="32"/>
        </w:rPr>
        <w:t xml:space="preserve"> </w:t>
      </w:r>
      <w:r w:rsidR="001207C9">
        <w:rPr>
          <w:rFonts w:ascii="Arial"/>
          <w:b/>
          <w:spacing w:val="-1"/>
          <w:sz w:val="32"/>
        </w:rPr>
        <w:t xml:space="preserve">&amp; ENVIRONMENTAL </w:t>
      </w:r>
      <w:r w:rsidR="001F5437">
        <w:rPr>
          <w:rFonts w:ascii="Arial"/>
          <w:b/>
          <w:spacing w:val="-1"/>
          <w:sz w:val="32"/>
        </w:rPr>
        <w:t>IM</w:t>
      </w:r>
      <w:r w:rsidR="001F5437">
        <w:rPr>
          <w:rFonts w:ascii="Arial"/>
          <w:b/>
          <w:spacing w:val="-25"/>
          <w:sz w:val="32"/>
        </w:rPr>
        <w:t>P</w:t>
      </w:r>
      <w:r w:rsidR="001F5437">
        <w:rPr>
          <w:rFonts w:ascii="Arial"/>
          <w:b/>
          <w:spacing w:val="-1"/>
          <w:sz w:val="32"/>
        </w:rPr>
        <w:t>ACT</w:t>
      </w:r>
      <w:r w:rsidR="001F5437">
        <w:rPr>
          <w:rFonts w:ascii="Arial"/>
          <w:b/>
          <w:sz w:val="32"/>
        </w:rPr>
        <w:t>S</w:t>
      </w:r>
      <w:r w:rsidR="001F5437">
        <w:rPr>
          <w:rFonts w:ascii="Arial"/>
          <w:b/>
          <w:spacing w:val="-1"/>
          <w:sz w:val="32"/>
        </w:rPr>
        <w:t xml:space="preserve"> O</w:t>
      </w:r>
      <w:r w:rsidR="001F5437">
        <w:rPr>
          <w:rFonts w:ascii="Arial"/>
          <w:b/>
          <w:sz w:val="32"/>
        </w:rPr>
        <w:t>F</w:t>
      </w:r>
      <w:r w:rsidR="001F5437">
        <w:rPr>
          <w:rFonts w:ascii="Arial"/>
          <w:b/>
          <w:spacing w:val="-13"/>
          <w:sz w:val="32"/>
        </w:rPr>
        <w:t xml:space="preserve"> </w:t>
      </w:r>
    </w:p>
    <w:p w:rsidR="006D093E" w:rsidRDefault="00440DEC">
      <w:pPr>
        <w:spacing w:before="59" w:line="396" w:lineRule="auto"/>
        <w:ind w:left="1879" w:right="216" w:hanging="1275"/>
        <w:rPr>
          <w:rFonts w:ascii="Arial"/>
          <w:b/>
          <w:spacing w:val="-8"/>
          <w:sz w:val="32"/>
        </w:rPr>
      </w:pPr>
      <w:r>
        <w:rPr>
          <w:rFonts w:ascii="Arial"/>
          <w:b/>
          <w:sz w:val="32"/>
        </w:rPr>
        <w:t xml:space="preserve">                   </w:t>
      </w:r>
      <w:r w:rsidR="00EA3756">
        <w:rPr>
          <w:rFonts w:ascii="Arial"/>
          <w:b/>
          <w:sz w:val="32"/>
        </w:rPr>
        <w:t xml:space="preserve">  </w:t>
      </w:r>
      <w:r>
        <w:rPr>
          <w:rFonts w:ascii="Arial"/>
          <w:b/>
          <w:sz w:val="32"/>
        </w:rPr>
        <w:t xml:space="preserve"> </w:t>
      </w:r>
      <w:r w:rsidR="001F5437">
        <w:rPr>
          <w:rFonts w:ascii="Arial"/>
          <w:b/>
          <w:sz w:val="32"/>
        </w:rPr>
        <w:t>A</w:t>
      </w:r>
      <w:r w:rsidR="001F5437">
        <w:rPr>
          <w:rFonts w:ascii="Arial"/>
          <w:b/>
          <w:spacing w:val="-13"/>
          <w:sz w:val="32"/>
        </w:rPr>
        <w:t xml:space="preserve"> </w:t>
      </w:r>
      <w:r>
        <w:rPr>
          <w:rFonts w:ascii="Arial"/>
          <w:b/>
          <w:spacing w:val="-13"/>
          <w:sz w:val="32"/>
        </w:rPr>
        <w:t xml:space="preserve"> GEOT</w:t>
      </w:r>
      <w:r w:rsidR="001F5437">
        <w:rPr>
          <w:rFonts w:ascii="Arial"/>
          <w:b/>
          <w:spacing w:val="-1"/>
          <w:sz w:val="32"/>
        </w:rPr>
        <w:t>HERMAL ELECTRICIT</w:t>
      </w:r>
      <w:r w:rsidR="001F5437">
        <w:rPr>
          <w:rFonts w:ascii="Arial"/>
          <w:b/>
          <w:sz w:val="32"/>
        </w:rPr>
        <w:t>Y</w:t>
      </w:r>
      <w:r w:rsidR="001F5437">
        <w:rPr>
          <w:rFonts w:ascii="Arial"/>
          <w:b/>
          <w:spacing w:val="-8"/>
          <w:sz w:val="32"/>
        </w:rPr>
        <w:t xml:space="preserve"> </w:t>
      </w:r>
    </w:p>
    <w:p w:rsidR="00440DEC" w:rsidRDefault="006D093E" w:rsidP="00440DEC">
      <w:pPr>
        <w:spacing w:before="59" w:line="396" w:lineRule="auto"/>
        <w:ind w:left="1879" w:right="216" w:hanging="1275"/>
        <w:rPr>
          <w:rFonts w:ascii="Arial"/>
          <w:b/>
          <w:spacing w:val="-1"/>
          <w:sz w:val="32"/>
        </w:rPr>
      </w:pPr>
      <w:r>
        <w:rPr>
          <w:rFonts w:ascii="Arial"/>
          <w:b/>
          <w:spacing w:val="-8"/>
          <w:sz w:val="32"/>
        </w:rPr>
        <w:t xml:space="preserve">                          </w:t>
      </w:r>
      <w:r w:rsidR="001F5437">
        <w:rPr>
          <w:rFonts w:ascii="Arial"/>
          <w:b/>
          <w:spacing w:val="-1"/>
          <w:sz w:val="32"/>
        </w:rPr>
        <w:t>GENER</w:t>
      </w:r>
      <w:r w:rsidR="001F5437">
        <w:rPr>
          <w:rFonts w:ascii="Arial"/>
          <w:b/>
          <w:spacing w:val="-25"/>
          <w:sz w:val="32"/>
        </w:rPr>
        <w:t>A</w:t>
      </w:r>
      <w:r w:rsidR="001F5437">
        <w:rPr>
          <w:rFonts w:ascii="Arial"/>
          <w:b/>
          <w:spacing w:val="-1"/>
          <w:sz w:val="32"/>
        </w:rPr>
        <w:t>TIO</w:t>
      </w:r>
      <w:r w:rsidR="001F5437">
        <w:rPr>
          <w:rFonts w:ascii="Arial"/>
          <w:b/>
          <w:sz w:val="32"/>
        </w:rPr>
        <w:t>N</w:t>
      </w:r>
      <w:r w:rsidR="001F5437">
        <w:rPr>
          <w:rFonts w:ascii="Arial"/>
          <w:b/>
          <w:spacing w:val="-2"/>
          <w:sz w:val="32"/>
        </w:rPr>
        <w:t xml:space="preserve"> </w:t>
      </w:r>
      <w:r w:rsidR="001F5437">
        <w:rPr>
          <w:rFonts w:ascii="Arial"/>
          <w:b/>
          <w:spacing w:val="-19"/>
          <w:sz w:val="32"/>
        </w:rPr>
        <w:t>F</w:t>
      </w:r>
      <w:r w:rsidR="001F5437">
        <w:rPr>
          <w:rFonts w:ascii="Arial"/>
          <w:b/>
          <w:spacing w:val="-1"/>
          <w:sz w:val="32"/>
        </w:rPr>
        <w:t xml:space="preserve">ACILITY </w:t>
      </w:r>
      <w:r w:rsidR="00440DEC">
        <w:rPr>
          <w:rFonts w:ascii="Arial"/>
          <w:b/>
          <w:spacing w:val="-1"/>
          <w:sz w:val="32"/>
        </w:rPr>
        <w:t>NEAR</w:t>
      </w:r>
    </w:p>
    <w:p w:rsidR="001F5437" w:rsidRDefault="00440DEC" w:rsidP="00440DEC">
      <w:pPr>
        <w:spacing w:before="59" w:line="396" w:lineRule="auto"/>
        <w:ind w:left="1879" w:right="216" w:hanging="1275"/>
        <w:rPr>
          <w:rFonts w:ascii="Arial" w:eastAsia="Arial" w:hAnsi="Arial" w:cs="Arial"/>
          <w:sz w:val="32"/>
          <w:szCs w:val="32"/>
        </w:rPr>
      </w:pPr>
      <w:r>
        <w:rPr>
          <w:rFonts w:ascii="Arial"/>
          <w:b/>
          <w:spacing w:val="-1"/>
          <w:sz w:val="32"/>
        </w:rPr>
        <w:t xml:space="preserve">                           BUENA VISTA,</w:t>
      </w:r>
      <w:r w:rsidR="001F5437">
        <w:rPr>
          <w:rFonts w:ascii="Arial"/>
          <w:b/>
          <w:spacing w:val="-1"/>
          <w:sz w:val="32"/>
        </w:rPr>
        <w:t xml:space="preserve"> COLORADO</w:t>
      </w:r>
    </w:p>
    <w:p w:rsidR="00223B96" w:rsidRDefault="00223B96" w:rsidP="001F5437">
      <w:pPr>
        <w:jc w:val="center"/>
        <w:rPr>
          <w:rFonts w:ascii="Arial" w:eastAsia="Arial" w:hAnsi="Arial" w:cs="Arial"/>
          <w:sz w:val="4"/>
          <w:szCs w:val="4"/>
        </w:rPr>
      </w:pPr>
    </w:p>
    <w:p w:rsidR="00223B96" w:rsidRDefault="00223B96">
      <w:pPr>
        <w:spacing w:line="200" w:lineRule="atLeast"/>
        <w:ind w:left="106"/>
        <w:rPr>
          <w:rFonts w:ascii="Arial" w:eastAsia="Arial" w:hAnsi="Arial" w:cs="Arial"/>
          <w:sz w:val="20"/>
          <w:szCs w:val="20"/>
        </w:rPr>
      </w:pPr>
    </w:p>
    <w:p w:rsidR="00223B96" w:rsidRDefault="00223B96">
      <w:pPr>
        <w:spacing w:before="4"/>
        <w:rPr>
          <w:rFonts w:ascii="Arial" w:eastAsia="Arial" w:hAnsi="Arial" w:cs="Arial"/>
          <w:sz w:val="10"/>
          <w:szCs w:val="10"/>
        </w:rPr>
      </w:pPr>
    </w:p>
    <w:p w:rsidR="00223B96" w:rsidRDefault="00223B96"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p>
    <w:p w:rsidR="00AD25F4" w:rsidRDefault="00AD25F4" w:rsidP="00AD25F4">
      <w:pPr>
        <w:pStyle w:val="TOC1"/>
        <w:tabs>
          <w:tab w:val="left" w:pos="660"/>
          <w:tab w:val="right" w:leader="dot" w:pos="9359"/>
        </w:tabs>
        <w:jc w:val="center"/>
      </w:pPr>
      <w:r>
        <w:t>Mt. Princeton Geothermal, LLC</w:t>
      </w:r>
    </w:p>
    <w:p w:rsidR="00AD25F4" w:rsidRDefault="00AD25F4" w:rsidP="00AD25F4">
      <w:pPr>
        <w:pStyle w:val="TOC1"/>
        <w:tabs>
          <w:tab w:val="left" w:pos="660"/>
          <w:tab w:val="right" w:leader="dot" w:pos="9359"/>
        </w:tabs>
        <w:spacing w:before="0"/>
        <w:jc w:val="center"/>
      </w:pPr>
      <w:r>
        <w:t>January 2018</w:t>
      </w:r>
    </w:p>
    <w:p w:rsidR="009C107B" w:rsidRPr="009C107B" w:rsidRDefault="009C107B" w:rsidP="00AD25F4">
      <w:pPr>
        <w:spacing w:line="344" w:lineRule="auto"/>
        <w:ind w:left="540" w:right="826" w:hanging="376"/>
        <w:jc w:val="center"/>
        <w:rPr>
          <w:rFonts w:ascii="Arial"/>
          <w:b/>
          <w:spacing w:val="-1"/>
          <w:sz w:val="32"/>
          <w:szCs w:val="32"/>
        </w:rPr>
      </w:pPr>
    </w:p>
    <w:p w:rsidR="00223B96" w:rsidRPr="009C107B" w:rsidRDefault="009C107B" w:rsidP="001A0F89">
      <w:pPr>
        <w:spacing w:before="58" w:line="344" w:lineRule="auto"/>
        <w:ind w:left="540" w:right="826" w:hanging="376"/>
        <w:jc w:val="center"/>
        <w:rPr>
          <w:rFonts w:ascii="Arial" w:eastAsia="Arial" w:hAnsi="Arial" w:cs="Arial"/>
          <w:sz w:val="32"/>
          <w:szCs w:val="32"/>
        </w:rPr>
      </w:pPr>
      <w:r w:rsidRPr="009C107B">
        <w:rPr>
          <w:rFonts w:ascii="Arial"/>
          <w:b/>
          <w:spacing w:val="-1"/>
          <w:sz w:val="32"/>
          <w:szCs w:val="32"/>
        </w:rPr>
        <w:lastRenderedPageBreak/>
        <w:t xml:space="preserve">    </w:t>
      </w:r>
      <w:r w:rsidR="001F5437" w:rsidRPr="009C107B">
        <w:rPr>
          <w:rFonts w:ascii="Arial"/>
          <w:b/>
          <w:spacing w:val="-1"/>
          <w:sz w:val="32"/>
          <w:szCs w:val="32"/>
        </w:rPr>
        <w:t>ECONOMIC</w:t>
      </w:r>
      <w:r w:rsidR="001F5437" w:rsidRPr="009C107B">
        <w:rPr>
          <w:rFonts w:ascii="Arial"/>
          <w:b/>
          <w:spacing w:val="-9"/>
          <w:sz w:val="32"/>
          <w:szCs w:val="32"/>
        </w:rPr>
        <w:t xml:space="preserve"> </w:t>
      </w:r>
      <w:r w:rsidR="001207C9" w:rsidRPr="009C107B">
        <w:rPr>
          <w:rFonts w:ascii="Arial"/>
          <w:b/>
          <w:spacing w:val="-9"/>
          <w:sz w:val="32"/>
          <w:szCs w:val="32"/>
        </w:rPr>
        <w:t xml:space="preserve">&amp; ENVIRONMENTAL </w:t>
      </w:r>
      <w:r w:rsidR="001F5437" w:rsidRPr="009C107B">
        <w:rPr>
          <w:rFonts w:ascii="Arial"/>
          <w:b/>
          <w:spacing w:val="-1"/>
          <w:sz w:val="32"/>
          <w:szCs w:val="32"/>
        </w:rPr>
        <w:t>IMPACTS</w:t>
      </w:r>
      <w:r w:rsidR="001F5437" w:rsidRPr="009C107B">
        <w:rPr>
          <w:rFonts w:ascii="Arial"/>
          <w:b/>
          <w:spacing w:val="-9"/>
          <w:sz w:val="32"/>
          <w:szCs w:val="32"/>
        </w:rPr>
        <w:t xml:space="preserve"> </w:t>
      </w:r>
      <w:r w:rsidR="001F5437" w:rsidRPr="009C107B">
        <w:rPr>
          <w:rFonts w:ascii="Arial"/>
          <w:b/>
          <w:spacing w:val="-1"/>
          <w:sz w:val="32"/>
          <w:szCs w:val="32"/>
        </w:rPr>
        <w:t>OF</w:t>
      </w:r>
      <w:r w:rsidR="001F5437" w:rsidRPr="009C107B">
        <w:rPr>
          <w:rFonts w:ascii="Arial"/>
          <w:b/>
          <w:spacing w:val="-8"/>
          <w:sz w:val="32"/>
          <w:szCs w:val="32"/>
        </w:rPr>
        <w:t xml:space="preserve"> </w:t>
      </w:r>
      <w:r w:rsidR="001F5437" w:rsidRPr="009C107B">
        <w:rPr>
          <w:rFonts w:ascii="Arial"/>
          <w:b/>
          <w:sz w:val="32"/>
          <w:szCs w:val="32"/>
        </w:rPr>
        <w:t>A</w:t>
      </w:r>
      <w:r w:rsidR="001F5437" w:rsidRPr="009C107B">
        <w:rPr>
          <w:rFonts w:ascii="Arial"/>
          <w:b/>
          <w:spacing w:val="-9"/>
          <w:sz w:val="32"/>
          <w:szCs w:val="32"/>
        </w:rPr>
        <w:t xml:space="preserve"> </w:t>
      </w:r>
      <w:r w:rsidR="001F5437" w:rsidRPr="009C107B">
        <w:rPr>
          <w:rFonts w:ascii="Arial"/>
          <w:b/>
          <w:sz w:val="32"/>
          <w:szCs w:val="32"/>
        </w:rPr>
        <w:t>GEOTHERMAL</w:t>
      </w:r>
      <w:r w:rsidR="001F5437" w:rsidRPr="009C107B">
        <w:rPr>
          <w:rFonts w:ascii="Arial"/>
          <w:b/>
          <w:spacing w:val="-8"/>
          <w:sz w:val="32"/>
          <w:szCs w:val="32"/>
        </w:rPr>
        <w:t xml:space="preserve"> </w:t>
      </w:r>
      <w:r w:rsidR="001F5437" w:rsidRPr="009C107B">
        <w:rPr>
          <w:rFonts w:ascii="Arial"/>
          <w:b/>
          <w:spacing w:val="-1"/>
          <w:sz w:val="32"/>
          <w:szCs w:val="32"/>
        </w:rPr>
        <w:t>ELECTRICITY</w:t>
      </w:r>
      <w:r w:rsidR="001F5437" w:rsidRPr="009C107B">
        <w:rPr>
          <w:rFonts w:ascii="Arial"/>
          <w:b/>
          <w:spacing w:val="26"/>
          <w:w w:val="99"/>
          <w:sz w:val="32"/>
          <w:szCs w:val="32"/>
        </w:rPr>
        <w:t xml:space="preserve"> </w:t>
      </w:r>
      <w:r w:rsidR="001F5437" w:rsidRPr="009C107B">
        <w:rPr>
          <w:rFonts w:ascii="Arial"/>
          <w:b/>
          <w:sz w:val="32"/>
          <w:szCs w:val="32"/>
        </w:rPr>
        <w:t>GENERATION</w:t>
      </w:r>
      <w:r w:rsidR="001F5437" w:rsidRPr="009C107B">
        <w:rPr>
          <w:rFonts w:ascii="Arial"/>
          <w:b/>
          <w:spacing w:val="-11"/>
          <w:sz w:val="32"/>
          <w:szCs w:val="32"/>
        </w:rPr>
        <w:t xml:space="preserve"> </w:t>
      </w:r>
      <w:r w:rsidR="001F5437" w:rsidRPr="009C107B">
        <w:rPr>
          <w:rFonts w:ascii="Arial"/>
          <w:b/>
          <w:sz w:val="32"/>
          <w:szCs w:val="32"/>
        </w:rPr>
        <w:t>FACILITY</w:t>
      </w:r>
      <w:r w:rsidR="001F5437" w:rsidRPr="009C107B">
        <w:rPr>
          <w:rFonts w:ascii="Arial"/>
          <w:b/>
          <w:spacing w:val="-10"/>
          <w:sz w:val="32"/>
          <w:szCs w:val="32"/>
        </w:rPr>
        <w:t xml:space="preserve"> </w:t>
      </w:r>
      <w:r w:rsidR="00440DEC" w:rsidRPr="009C107B">
        <w:rPr>
          <w:rFonts w:ascii="Arial"/>
          <w:b/>
          <w:spacing w:val="-10"/>
          <w:sz w:val="32"/>
          <w:szCs w:val="32"/>
        </w:rPr>
        <w:t xml:space="preserve">NEAR BUENA VISTA, </w:t>
      </w:r>
      <w:r w:rsidR="001A0F89" w:rsidRPr="009C107B">
        <w:rPr>
          <w:rFonts w:ascii="Arial"/>
          <w:b/>
          <w:spacing w:val="-10"/>
          <w:sz w:val="32"/>
          <w:szCs w:val="32"/>
        </w:rPr>
        <w:t>C</w:t>
      </w:r>
      <w:r w:rsidR="00C20303" w:rsidRPr="009C107B">
        <w:rPr>
          <w:rFonts w:ascii="Arial"/>
          <w:b/>
          <w:spacing w:val="-10"/>
          <w:sz w:val="32"/>
          <w:szCs w:val="32"/>
        </w:rPr>
        <w:t>O</w:t>
      </w:r>
      <w:r w:rsidR="001F5437" w:rsidRPr="009C107B">
        <w:rPr>
          <w:rFonts w:ascii="Arial"/>
          <w:b/>
          <w:spacing w:val="-10"/>
          <w:sz w:val="32"/>
          <w:szCs w:val="32"/>
        </w:rPr>
        <w:t>LORADO</w:t>
      </w:r>
    </w:p>
    <w:p w:rsidR="00223B96" w:rsidRDefault="00223B96" w:rsidP="00B12BE4">
      <w:pPr>
        <w:ind w:left="540"/>
        <w:rPr>
          <w:rFonts w:ascii="Arial" w:eastAsia="Arial" w:hAnsi="Arial" w:cs="Arial"/>
          <w:sz w:val="24"/>
          <w:szCs w:val="24"/>
        </w:rPr>
      </w:pPr>
    </w:p>
    <w:p w:rsidR="00223B96" w:rsidRDefault="00591A71" w:rsidP="00B12BE4">
      <w:pPr>
        <w:pStyle w:val="Heading1"/>
        <w:numPr>
          <w:ilvl w:val="0"/>
          <w:numId w:val="5"/>
        </w:numPr>
        <w:tabs>
          <w:tab w:val="left" w:pos="481"/>
        </w:tabs>
        <w:ind w:left="540" w:firstLine="0"/>
        <w:rPr>
          <w:b w:val="0"/>
          <w:bCs w:val="0"/>
        </w:rPr>
      </w:pPr>
      <w:bookmarkStart w:id="0" w:name="_TOC_250005"/>
      <w:r>
        <w:t xml:space="preserve">          </w:t>
      </w:r>
      <w:r w:rsidR="001F5437">
        <w:t>Introduction</w:t>
      </w:r>
      <w:r w:rsidR="001F5437">
        <w:rPr>
          <w:spacing w:val="-9"/>
        </w:rPr>
        <w:t xml:space="preserve"> </w:t>
      </w:r>
      <w:r w:rsidR="001F5437">
        <w:rPr>
          <w:spacing w:val="-1"/>
        </w:rPr>
        <w:t>and</w:t>
      </w:r>
      <w:r w:rsidR="001F5437">
        <w:rPr>
          <w:spacing w:val="-7"/>
        </w:rPr>
        <w:t xml:space="preserve"> </w:t>
      </w:r>
      <w:r w:rsidR="001F5437">
        <w:rPr>
          <w:spacing w:val="-1"/>
        </w:rPr>
        <w:t>Statement</w:t>
      </w:r>
      <w:r w:rsidR="001F5437">
        <w:rPr>
          <w:spacing w:val="-8"/>
        </w:rPr>
        <w:t xml:space="preserve"> </w:t>
      </w:r>
      <w:r w:rsidR="001F5437">
        <w:t>of</w:t>
      </w:r>
      <w:r w:rsidR="001F5437">
        <w:rPr>
          <w:spacing w:val="-8"/>
        </w:rPr>
        <w:t xml:space="preserve"> </w:t>
      </w:r>
      <w:r w:rsidR="001F5437">
        <w:rPr>
          <w:spacing w:val="-1"/>
        </w:rPr>
        <w:t>Purpose</w:t>
      </w:r>
      <w:bookmarkEnd w:id="0"/>
    </w:p>
    <w:p w:rsidR="00223B96" w:rsidRPr="00591A71" w:rsidRDefault="00223B96" w:rsidP="00B12BE4">
      <w:pPr>
        <w:spacing w:before="10"/>
        <w:ind w:left="540"/>
        <w:rPr>
          <w:rFonts w:ascii="Arial" w:eastAsia="Arial" w:hAnsi="Arial" w:cs="Arial"/>
          <w:sz w:val="20"/>
          <w:szCs w:val="20"/>
        </w:rPr>
      </w:pPr>
    </w:p>
    <w:p w:rsidR="00223B96" w:rsidRDefault="001F5437" w:rsidP="009A5B87">
      <w:pPr>
        <w:pStyle w:val="BodyText"/>
        <w:spacing w:line="276" w:lineRule="auto"/>
        <w:ind w:left="547" w:right="236"/>
      </w:pPr>
      <w:r>
        <w:t>This</w:t>
      </w:r>
      <w:r>
        <w:rPr>
          <w:spacing w:val="-2"/>
        </w:rPr>
        <w:t xml:space="preserve"> </w:t>
      </w:r>
      <w:r>
        <w:t xml:space="preserve">report </w:t>
      </w:r>
      <w:r>
        <w:rPr>
          <w:spacing w:val="-1"/>
        </w:rPr>
        <w:t>presents</w:t>
      </w:r>
      <w:r>
        <w:t xml:space="preserve"> </w:t>
      </w:r>
      <w:r>
        <w:rPr>
          <w:spacing w:val="-1"/>
        </w:rPr>
        <w:t>estimates of</w:t>
      </w:r>
      <w:r>
        <w:t xml:space="preserve"> the</w:t>
      </w:r>
      <w:r>
        <w:rPr>
          <w:spacing w:val="-1"/>
        </w:rPr>
        <w:t xml:space="preserve"> economic</w:t>
      </w:r>
      <w:r w:rsidR="001207C9">
        <w:rPr>
          <w:spacing w:val="-1"/>
        </w:rPr>
        <w:t xml:space="preserve"> and environmental</w:t>
      </w:r>
      <w:r>
        <w:rPr>
          <w:spacing w:val="-1"/>
        </w:rPr>
        <w:t xml:space="preserve"> impacts</w:t>
      </w:r>
      <w:r>
        <w:rPr>
          <w:spacing w:val="1"/>
        </w:rPr>
        <w:t xml:space="preserve"> </w:t>
      </w:r>
      <w:r>
        <w:rPr>
          <w:spacing w:val="-1"/>
        </w:rPr>
        <w:t>of</w:t>
      </w:r>
      <w:r>
        <w:t xml:space="preserve"> a</w:t>
      </w:r>
      <w:r>
        <w:rPr>
          <w:spacing w:val="-1"/>
        </w:rPr>
        <w:t xml:space="preserve"> proposed</w:t>
      </w:r>
      <w:r>
        <w:t xml:space="preserve"> </w:t>
      </w:r>
      <w:r>
        <w:rPr>
          <w:spacing w:val="-1"/>
        </w:rPr>
        <w:t>10</w:t>
      </w:r>
      <w:r>
        <w:t xml:space="preserve"> </w:t>
      </w:r>
      <w:r>
        <w:rPr>
          <w:spacing w:val="-1"/>
        </w:rPr>
        <w:t>megawatt</w:t>
      </w:r>
      <w:r>
        <w:rPr>
          <w:spacing w:val="28"/>
        </w:rPr>
        <w:t xml:space="preserve"> </w:t>
      </w:r>
      <w:r>
        <w:rPr>
          <w:spacing w:val="-1"/>
        </w:rPr>
        <w:t>geothermal electricity</w:t>
      </w:r>
      <w:r>
        <w:rPr>
          <w:spacing w:val="1"/>
        </w:rPr>
        <w:t xml:space="preserve"> </w:t>
      </w:r>
      <w:r>
        <w:rPr>
          <w:spacing w:val="-1"/>
        </w:rPr>
        <w:t>generation</w:t>
      </w:r>
      <w:r>
        <w:rPr>
          <w:spacing w:val="2"/>
        </w:rPr>
        <w:t xml:space="preserve"> </w:t>
      </w:r>
      <w:r>
        <w:t>facility</w:t>
      </w:r>
      <w:r>
        <w:rPr>
          <w:spacing w:val="-1"/>
        </w:rPr>
        <w:t xml:space="preserve"> </w:t>
      </w:r>
      <w:r w:rsidR="00D35E56">
        <w:rPr>
          <w:spacing w:val="-1"/>
        </w:rPr>
        <w:t>southwest of Buena Vista,</w:t>
      </w:r>
      <w:r>
        <w:rPr>
          <w:spacing w:val="-1"/>
        </w:rPr>
        <w:t xml:space="preserve"> Colorado</w:t>
      </w:r>
      <w:r w:rsidR="00D35E56">
        <w:rPr>
          <w:spacing w:val="-1"/>
        </w:rPr>
        <w:t>, which</w:t>
      </w:r>
      <w:r w:rsidR="00B12BE4">
        <w:t xml:space="preserve"> </w:t>
      </w:r>
      <w:r>
        <w:rPr>
          <w:spacing w:val="-1"/>
        </w:rPr>
        <w:t>is</w:t>
      </w:r>
      <w:r>
        <w:rPr>
          <w:spacing w:val="24"/>
        </w:rPr>
        <w:t xml:space="preserve"> </w:t>
      </w:r>
      <w:r>
        <w:rPr>
          <w:spacing w:val="-1"/>
        </w:rPr>
        <w:t>located</w:t>
      </w:r>
      <w:r>
        <w:t xml:space="preserve"> </w:t>
      </w:r>
      <w:r>
        <w:rPr>
          <w:spacing w:val="-1"/>
        </w:rPr>
        <w:t>in</w:t>
      </w:r>
      <w:r>
        <w:t xml:space="preserve"> </w:t>
      </w:r>
      <w:r>
        <w:rPr>
          <w:spacing w:val="-1"/>
        </w:rPr>
        <w:t>south</w:t>
      </w:r>
      <w:r w:rsidR="00B12BE4">
        <w:rPr>
          <w:spacing w:val="-1"/>
        </w:rPr>
        <w:t xml:space="preserve"> central Colorado in Chaffee County</w:t>
      </w:r>
      <w:r>
        <w:t>.</w:t>
      </w:r>
      <w:r w:rsidR="007E3FB9">
        <w:t xml:space="preserve"> </w:t>
      </w:r>
      <w:r w:rsidR="008D5BB0">
        <w:t xml:space="preserve"> A plant this size would fulfill the 3-county service area </w:t>
      </w:r>
      <w:r w:rsidR="007130B0">
        <w:t>of</w:t>
      </w:r>
      <w:r w:rsidR="008D5BB0">
        <w:t xml:space="preserve"> Sangre De Cristo REA. </w:t>
      </w:r>
      <w:r w:rsidR="007E3FB9">
        <w:t xml:space="preserve"> This would be the first geothermal power plant in Colorado, following similarly successful operations in New Mexico, Nevada, Utah</w:t>
      </w:r>
      <w:r w:rsidR="007130B0">
        <w:t>,</w:t>
      </w:r>
      <w:r w:rsidR="007E3FB9">
        <w:t xml:space="preserve"> California and Idaho.</w:t>
      </w:r>
    </w:p>
    <w:p w:rsidR="00223B96" w:rsidRPr="00591A71" w:rsidRDefault="00223B96" w:rsidP="009A5B87">
      <w:pPr>
        <w:spacing w:line="276" w:lineRule="auto"/>
        <w:ind w:left="547"/>
        <w:rPr>
          <w:rFonts w:ascii="Arial" w:eastAsia="Arial" w:hAnsi="Arial" w:cs="Arial"/>
          <w:sz w:val="20"/>
          <w:szCs w:val="20"/>
        </w:rPr>
      </w:pPr>
    </w:p>
    <w:p w:rsidR="00223B96" w:rsidRDefault="001F5437" w:rsidP="009A5B87">
      <w:pPr>
        <w:pStyle w:val="BodyText"/>
        <w:spacing w:line="276" w:lineRule="auto"/>
        <w:ind w:left="547" w:right="236"/>
        <w:rPr>
          <w:spacing w:val="-1"/>
        </w:rPr>
      </w:pPr>
      <w:r>
        <w:t>To</w:t>
      </w:r>
      <w:r>
        <w:rPr>
          <w:spacing w:val="-1"/>
        </w:rPr>
        <w:t xml:space="preserve"> estimate </w:t>
      </w:r>
      <w:r>
        <w:t xml:space="preserve">the </w:t>
      </w:r>
      <w:r>
        <w:rPr>
          <w:spacing w:val="-1"/>
        </w:rPr>
        <w:t>economic impacts</w:t>
      </w:r>
      <w:r>
        <w:t xml:space="preserve"> </w:t>
      </w:r>
      <w:r>
        <w:rPr>
          <w:spacing w:val="-1"/>
        </w:rPr>
        <w:t>of</w:t>
      </w:r>
      <w:r>
        <w:rPr>
          <w:spacing w:val="-3"/>
        </w:rPr>
        <w:t xml:space="preserve"> </w:t>
      </w:r>
      <w:r>
        <w:rPr>
          <w:spacing w:val="-1"/>
        </w:rPr>
        <w:t>the</w:t>
      </w:r>
      <w:r>
        <w:t xml:space="preserve"> </w:t>
      </w:r>
      <w:r>
        <w:rPr>
          <w:spacing w:val="-1"/>
        </w:rPr>
        <w:t>proposed project during</w:t>
      </w:r>
      <w:r>
        <w:t xml:space="preserve"> </w:t>
      </w:r>
      <w:r>
        <w:rPr>
          <w:spacing w:val="-1"/>
        </w:rPr>
        <w:t>all phases</w:t>
      </w:r>
      <w:r>
        <w:t xml:space="preserve"> </w:t>
      </w:r>
      <w:r>
        <w:rPr>
          <w:spacing w:val="-1"/>
        </w:rPr>
        <w:t>of</w:t>
      </w:r>
      <w:r>
        <w:rPr>
          <w:spacing w:val="24"/>
          <w:w w:val="99"/>
        </w:rPr>
        <w:t xml:space="preserve"> </w:t>
      </w:r>
      <w:r>
        <w:rPr>
          <w:spacing w:val="-1"/>
        </w:rPr>
        <w:t xml:space="preserve">development </w:t>
      </w:r>
      <w:r>
        <w:t xml:space="preserve">from </w:t>
      </w:r>
      <w:r>
        <w:rPr>
          <w:spacing w:val="-1"/>
        </w:rPr>
        <w:t>prospecting</w:t>
      </w:r>
      <w:r>
        <w:t xml:space="preserve"> to </w:t>
      </w:r>
      <w:r>
        <w:rPr>
          <w:spacing w:val="-1"/>
        </w:rPr>
        <w:t>construction</w:t>
      </w:r>
      <w:r>
        <w:t xml:space="preserve"> </w:t>
      </w:r>
      <w:r>
        <w:rPr>
          <w:spacing w:val="-1"/>
        </w:rPr>
        <w:t>and operation,</w:t>
      </w:r>
      <w:r>
        <w:t xml:space="preserve"> </w:t>
      </w:r>
      <w:r>
        <w:rPr>
          <w:spacing w:val="-1"/>
        </w:rPr>
        <w:t>an input-output</w:t>
      </w:r>
      <w:r>
        <w:t xml:space="preserve"> </w:t>
      </w:r>
      <w:r>
        <w:rPr>
          <w:spacing w:val="-1"/>
        </w:rPr>
        <w:t>model of</w:t>
      </w:r>
      <w:r>
        <w:rPr>
          <w:spacing w:val="27"/>
          <w:w w:val="99"/>
        </w:rPr>
        <w:t xml:space="preserve"> </w:t>
      </w:r>
      <w:r>
        <w:rPr>
          <w:spacing w:val="-1"/>
        </w:rPr>
        <w:t xml:space="preserve">the </w:t>
      </w:r>
      <w:r w:rsidR="00B12BE4">
        <w:rPr>
          <w:spacing w:val="-1"/>
        </w:rPr>
        <w:t>Chaffee County</w:t>
      </w:r>
      <w:r>
        <w:t xml:space="preserve"> </w:t>
      </w:r>
      <w:r>
        <w:rPr>
          <w:spacing w:val="-1"/>
        </w:rPr>
        <w:t>economy was built</w:t>
      </w:r>
      <w:r>
        <w:t xml:space="preserve"> </w:t>
      </w:r>
      <w:r>
        <w:rPr>
          <w:spacing w:val="-1"/>
        </w:rPr>
        <w:t>using an economic</w:t>
      </w:r>
      <w:r>
        <w:t xml:space="preserve"> </w:t>
      </w:r>
      <w:r>
        <w:rPr>
          <w:spacing w:val="-1"/>
        </w:rPr>
        <w:t>base modeling approach</w:t>
      </w:r>
      <w:r w:rsidR="00B12BE4">
        <w:rPr>
          <w:spacing w:val="-1"/>
        </w:rPr>
        <w:t xml:space="preserve"> based on the JEDI econometric model developed by the National Renewable Energy Laboratory located in Golden, Colorado</w:t>
      </w:r>
      <w:r>
        <w:rPr>
          <w:spacing w:val="-1"/>
        </w:rPr>
        <w:t>.</w:t>
      </w:r>
    </w:p>
    <w:p w:rsidR="001207C9" w:rsidRPr="00591A71" w:rsidRDefault="001207C9" w:rsidP="009A5B87">
      <w:pPr>
        <w:pStyle w:val="BodyText"/>
        <w:spacing w:line="276" w:lineRule="auto"/>
        <w:ind w:left="547" w:right="236"/>
        <w:rPr>
          <w:spacing w:val="-1"/>
          <w:sz w:val="20"/>
          <w:szCs w:val="20"/>
        </w:rPr>
      </w:pPr>
    </w:p>
    <w:p w:rsidR="001207C9" w:rsidRDefault="001207C9" w:rsidP="009A5B87">
      <w:pPr>
        <w:pStyle w:val="BodyText"/>
        <w:spacing w:line="276" w:lineRule="auto"/>
        <w:ind w:left="547" w:right="236"/>
        <w:rPr>
          <w:spacing w:val="-1"/>
        </w:rPr>
      </w:pPr>
      <w:r>
        <w:rPr>
          <w:spacing w:val="-1"/>
        </w:rPr>
        <w:t>To estimate the annual environmental impacts of the proposed project based on avoided greenhouse gases, calculations have been made comparing the generation of 10 M</w:t>
      </w:r>
      <w:r w:rsidR="00440DEC">
        <w:rPr>
          <w:spacing w:val="-1"/>
        </w:rPr>
        <w:t>W</w:t>
      </w:r>
      <w:r>
        <w:rPr>
          <w:spacing w:val="-1"/>
        </w:rPr>
        <w:t xml:space="preserve"> geothermal power</w:t>
      </w:r>
      <w:r w:rsidR="00440DEC">
        <w:rPr>
          <w:spacing w:val="-1"/>
        </w:rPr>
        <w:t xml:space="preserve"> plant</w:t>
      </w:r>
      <w:r>
        <w:rPr>
          <w:spacing w:val="-1"/>
        </w:rPr>
        <w:t>, compared to the same amount of electricity provided by coal-powered generation.</w:t>
      </w:r>
    </w:p>
    <w:p w:rsidR="005038FF" w:rsidRPr="00591A71" w:rsidRDefault="005038FF" w:rsidP="00B12BE4">
      <w:pPr>
        <w:pStyle w:val="BodyText"/>
        <w:ind w:left="540" w:right="236"/>
        <w:rPr>
          <w:sz w:val="20"/>
          <w:szCs w:val="20"/>
        </w:rPr>
      </w:pPr>
    </w:p>
    <w:p w:rsidR="00223B96" w:rsidRDefault="00591A71" w:rsidP="00B12BE4">
      <w:pPr>
        <w:pStyle w:val="Heading1"/>
        <w:numPr>
          <w:ilvl w:val="0"/>
          <w:numId w:val="5"/>
        </w:numPr>
        <w:tabs>
          <w:tab w:val="left" w:pos="481"/>
        </w:tabs>
        <w:spacing w:before="58"/>
        <w:ind w:hanging="30"/>
        <w:rPr>
          <w:b w:val="0"/>
          <w:bCs w:val="0"/>
        </w:rPr>
      </w:pPr>
      <w:bookmarkStart w:id="1" w:name="_TOC_250004"/>
      <w:r>
        <w:t xml:space="preserve">          </w:t>
      </w:r>
      <w:r w:rsidR="001F5437">
        <w:t>Geothermal</w:t>
      </w:r>
      <w:r w:rsidR="001F5437">
        <w:rPr>
          <w:spacing w:val="-8"/>
        </w:rPr>
        <w:t xml:space="preserve"> </w:t>
      </w:r>
      <w:r w:rsidR="001F5437">
        <w:t>Electricity</w:t>
      </w:r>
      <w:r w:rsidR="001F5437">
        <w:rPr>
          <w:spacing w:val="-9"/>
        </w:rPr>
        <w:t xml:space="preserve"> </w:t>
      </w:r>
      <w:r w:rsidR="001F5437">
        <w:t>Generation</w:t>
      </w:r>
      <w:bookmarkEnd w:id="1"/>
    </w:p>
    <w:p w:rsidR="00223B96" w:rsidRPr="00591A71" w:rsidRDefault="00223B96" w:rsidP="00B12BE4">
      <w:pPr>
        <w:spacing w:before="10"/>
        <w:ind w:hanging="30"/>
        <w:rPr>
          <w:rFonts w:ascii="Arial" w:eastAsia="Arial" w:hAnsi="Arial" w:cs="Arial"/>
          <w:sz w:val="20"/>
          <w:szCs w:val="20"/>
        </w:rPr>
      </w:pPr>
    </w:p>
    <w:p w:rsidR="00223B96" w:rsidRDefault="00BF06CC" w:rsidP="009A5B87">
      <w:pPr>
        <w:pStyle w:val="BodyText"/>
        <w:tabs>
          <w:tab w:val="left" w:pos="540"/>
        </w:tabs>
        <w:spacing w:line="276" w:lineRule="auto"/>
        <w:ind w:left="547" w:right="130"/>
        <w:rPr>
          <w:spacing w:val="-1"/>
        </w:rPr>
      </w:pPr>
      <w:r>
        <w:rPr>
          <w:spacing w:val="-1"/>
        </w:rPr>
        <w:t>Historically, r</w:t>
      </w:r>
      <w:r w:rsidR="001F5437">
        <w:rPr>
          <w:spacing w:val="-1"/>
        </w:rPr>
        <w:t>eservoirs</w:t>
      </w:r>
      <w:r w:rsidR="001F5437">
        <w:rPr>
          <w:spacing w:val="-3"/>
        </w:rPr>
        <w:t xml:space="preserve"> </w:t>
      </w:r>
      <w:r w:rsidR="001F5437">
        <w:t>containing</w:t>
      </w:r>
      <w:r w:rsidR="001F5437">
        <w:rPr>
          <w:spacing w:val="-1"/>
        </w:rPr>
        <w:t xml:space="preserve"> geothermal</w:t>
      </w:r>
      <w:r w:rsidR="001F5437">
        <w:rPr>
          <w:spacing w:val="-2"/>
        </w:rPr>
        <w:t xml:space="preserve"> </w:t>
      </w:r>
      <w:r w:rsidR="001F5437">
        <w:rPr>
          <w:spacing w:val="-1"/>
        </w:rPr>
        <w:t>water</w:t>
      </w:r>
      <w:r w:rsidR="001F5437">
        <w:rPr>
          <w:spacing w:val="20"/>
        </w:rPr>
        <w:t xml:space="preserve"> </w:t>
      </w:r>
      <w:r w:rsidR="001F5437">
        <w:rPr>
          <w:spacing w:val="-1"/>
        </w:rPr>
        <w:t>at</w:t>
      </w:r>
      <w:r w:rsidR="001F5437">
        <w:rPr>
          <w:spacing w:val="-2"/>
        </w:rPr>
        <w:t xml:space="preserve"> </w:t>
      </w:r>
      <w:r w:rsidR="001F5437">
        <w:t>temperatures</w:t>
      </w:r>
      <w:r w:rsidR="001F5437">
        <w:rPr>
          <w:spacing w:val="-2"/>
        </w:rPr>
        <w:t xml:space="preserve"> </w:t>
      </w:r>
      <w:r w:rsidR="001F5437">
        <w:rPr>
          <w:spacing w:val="-1"/>
        </w:rPr>
        <w:t>of 175</w:t>
      </w:r>
      <w:r w:rsidR="001F5437">
        <w:rPr>
          <w:rFonts w:ascii="Symbol" w:eastAsia="Symbol" w:hAnsi="Symbol" w:cs="Symbol"/>
          <w:spacing w:val="-1"/>
        </w:rPr>
        <w:t></w:t>
      </w:r>
      <w:r w:rsidR="001F5437">
        <w:rPr>
          <w:spacing w:val="-1"/>
        </w:rPr>
        <w:t xml:space="preserve">F </w:t>
      </w:r>
      <w:r w:rsidR="001F5437">
        <w:t>to</w:t>
      </w:r>
      <w:r w:rsidR="001F5437">
        <w:rPr>
          <w:spacing w:val="-1"/>
        </w:rPr>
        <w:t xml:space="preserve"> </w:t>
      </w:r>
      <w:r w:rsidR="001207C9">
        <w:rPr>
          <w:spacing w:val="-1"/>
        </w:rPr>
        <w:t>35</w:t>
      </w:r>
      <w:r w:rsidR="001F5437">
        <w:rPr>
          <w:spacing w:val="-1"/>
        </w:rPr>
        <w:t>0</w:t>
      </w:r>
      <w:r w:rsidR="001F5437">
        <w:rPr>
          <w:rFonts w:ascii="Symbol" w:eastAsia="Symbol" w:hAnsi="Symbol" w:cs="Symbol"/>
          <w:spacing w:val="-1"/>
        </w:rPr>
        <w:t></w:t>
      </w:r>
      <w:r w:rsidR="001F5437">
        <w:rPr>
          <w:spacing w:val="-1"/>
        </w:rPr>
        <w:t xml:space="preserve">F were considered </w:t>
      </w:r>
      <w:r w:rsidR="001F5437">
        <w:t>too</w:t>
      </w:r>
      <w:r w:rsidR="001F5437">
        <w:rPr>
          <w:spacing w:val="-1"/>
        </w:rPr>
        <w:t xml:space="preserve"> cool </w:t>
      </w:r>
      <w:r w:rsidR="001F5437">
        <w:t>for</w:t>
      </w:r>
      <w:r w:rsidR="001F5437">
        <w:rPr>
          <w:spacing w:val="-1"/>
        </w:rPr>
        <w:t xml:space="preserve"> use in electricity</w:t>
      </w:r>
      <w:r w:rsidR="001F5437">
        <w:rPr>
          <w:spacing w:val="31"/>
        </w:rPr>
        <w:t xml:space="preserve"> </w:t>
      </w:r>
      <w:r w:rsidR="001F5437">
        <w:rPr>
          <w:spacing w:val="-1"/>
        </w:rPr>
        <w:t>generation</w:t>
      </w:r>
      <w:r w:rsidR="001207C9">
        <w:rPr>
          <w:spacing w:val="-1"/>
        </w:rPr>
        <w:t>.</w:t>
      </w:r>
      <w:r w:rsidR="001F5437">
        <w:t xml:space="preserve"> </w:t>
      </w:r>
      <w:r w:rsidR="001F5437">
        <w:rPr>
          <w:spacing w:val="-1"/>
        </w:rPr>
        <w:t>With the</w:t>
      </w:r>
      <w:r w:rsidR="001F5437">
        <w:t xml:space="preserve"> </w:t>
      </w:r>
      <w:r w:rsidR="001F5437">
        <w:rPr>
          <w:spacing w:val="-1"/>
        </w:rPr>
        <w:t>onset of</w:t>
      </w:r>
      <w:r w:rsidR="001F5437">
        <w:t xml:space="preserve"> </w:t>
      </w:r>
      <w:r w:rsidR="001F5437">
        <w:rPr>
          <w:spacing w:val="-1"/>
        </w:rPr>
        <w:t>binary power</w:t>
      </w:r>
      <w:r w:rsidR="001F5437">
        <w:t xml:space="preserve"> technologies,</w:t>
      </w:r>
      <w:r w:rsidR="001F5437">
        <w:rPr>
          <w:spacing w:val="-2"/>
        </w:rPr>
        <w:t xml:space="preserve"> </w:t>
      </w:r>
      <w:r w:rsidR="001F5437">
        <w:t xml:space="preserve">this </w:t>
      </w:r>
      <w:r w:rsidR="001F5437">
        <w:rPr>
          <w:spacing w:val="-1"/>
        </w:rPr>
        <w:t>is no</w:t>
      </w:r>
      <w:r w:rsidR="001F5437">
        <w:rPr>
          <w:spacing w:val="22"/>
        </w:rPr>
        <w:t xml:space="preserve"> </w:t>
      </w:r>
      <w:r w:rsidR="001F5437">
        <w:rPr>
          <w:spacing w:val="-1"/>
        </w:rPr>
        <w:t xml:space="preserve">longer </w:t>
      </w:r>
      <w:r w:rsidR="001F5437">
        <w:t>true.</w:t>
      </w:r>
      <w:r w:rsidR="001F5437">
        <w:rPr>
          <w:spacing w:val="65"/>
        </w:rPr>
        <w:t xml:space="preserve"> </w:t>
      </w:r>
      <w:r w:rsidR="001F5437">
        <w:t>Through</w:t>
      </w:r>
      <w:r w:rsidR="001F5437">
        <w:rPr>
          <w:spacing w:val="-1"/>
        </w:rPr>
        <w:t xml:space="preserve"> </w:t>
      </w:r>
      <w:r w:rsidR="001F5437">
        <w:t>the</w:t>
      </w:r>
      <w:r w:rsidR="001F5437">
        <w:rPr>
          <w:spacing w:val="-1"/>
        </w:rPr>
        <w:t xml:space="preserve"> employment</w:t>
      </w:r>
      <w:r w:rsidR="001F5437">
        <w:t xml:space="preserve"> </w:t>
      </w:r>
      <w:r w:rsidR="001F5437">
        <w:rPr>
          <w:spacing w:val="-1"/>
        </w:rPr>
        <w:t xml:space="preserve">of </w:t>
      </w:r>
      <w:r w:rsidR="001F5437">
        <w:t>a</w:t>
      </w:r>
      <w:r w:rsidR="001F5437">
        <w:rPr>
          <w:spacing w:val="-1"/>
        </w:rPr>
        <w:t xml:space="preserve"> heat</w:t>
      </w:r>
      <w:r w:rsidR="001F5437">
        <w:t xml:space="preserve"> </w:t>
      </w:r>
      <w:r w:rsidR="001F5437">
        <w:rPr>
          <w:spacing w:val="-1"/>
        </w:rPr>
        <w:t>exchanger, geothermal water</w:t>
      </w:r>
      <w:r w:rsidR="001F5437">
        <w:rPr>
          <w:spacing w:val="28"/>
        </w:rPr>
        <w:t xml:space="preserve"> </w:t>
      </w:r>
      <w:r w:rsidR="001F5437">
        <w:rPr>
          <w:spacing w:val="-1"/>
        </w:rPr>
        <w:t>can be</w:t>
      </w:r>
      <w:r w:rsidR="001F5437">
        <w:t xml:space="preserve"> </w:t>
      </w:r>
      <w:r w:rsidR="001F5437">
        <w:rPr>
          <w:spacing w:val="-1"/>
        </w:rPr>
        <w:t>used</w:t>
      </w:r>
      <w:r w:rsidR="001F5437">
        <w:t xml:space="preserve"> </w:t>
      </w:r>
      <w:r w:rsidR="001F5437">
        <w:rPr>
          <w:spacing w:val="-1"/>
        </w:rPr>
        <w:t>to</w:t>
      </w:r>
      <w:r w:rsidR="001F5437">
        <w:t xml:space="preserve"> </w:t>
      </w:r>
      <w:r w:rsidR="001F5437">
        <w:rPr>
          <w:spacing w:val="-1"/>
        </w:rPr>
        <w:t>heat</w:t>
      </w:r>
      <w:r w:rsidR="001F5437">
        <w:t xml:space="preserve"> a </w:t>
      </w:r>
      <w:r w:rsidR="001F5437">
        <w:rPr>
          <w:spacing w:val="-1"/>
        </w:rPr>
        <w:t>second</w:t>
      </w:r>
      <w:r w:rsidR="001F5437">
        <w:t xml:space="preserve"> (</w:t>
      </w:r>
      <w:r w:rsidR="001F5437">
        <w:rPr>
          <w:rFonts w:cs="Arial"/>
          <w:i/>
        </w:rPr>
        <w:t>binary</w:t>
      </w:r>
      <w:r w:rsidR="001F5437">
        <w:t>)</w:t>
      </w:r>
      <w:r w:rsidR="001F5437">
        <w:rPr>
          <w:spacing w:val="-1"/>
        </w:rPr>
        <w:t xml:space="preserve"> fluid in</w:t>
      </w:r>
      <w:r w:rsidR="001F5437">
        <w:t xml:space="preserve"> a </w:t>
      </w:r>
      <w:r w:rsidR="001F5437">
        <w:rPr>
          <w:spacing w:val="-1"/>
        </w:rPr>
        <w:t>separate,</w:t>
      </w:r>
      <w:r w:rsidR="001F5437">
        <w:t xml:space="preserve"> </w:t>
      </w:r>
      <w:r w:rsidR="001F5437">
        <w:rPr>
          <w:spacing w:val="-1"/>
        </w:rPr>
        <w:t>adjacent</w:t>
      </w:r>
      <w:r w:rsidR="001F5437">
        <w:t xml:space="preserve"> </w:t>
      </w:r>
      <w:r w:rsidR="001F5437">
        <w:rPr>
          <w:spacing w:val="-1"/>
        </w:rPr>
        <w:t>pipe</w:t>
      </w:r>
      <w:r w:rsidR="001F5437">
        <w:t xml:space="preserve"> </w:t>
      </w:r>
      <w:r w:rsidR="001F5437">
        <w:rPr>
          <w:spacing w:val="-1"/>
        </w:rPr>
        <w:t>loop.</w:t>
      </w:r>
      <w:r w:rsidR="001F5437">
        <w:rPr>
          <w:spacing w:val="22"/>
        </w:rPr>
        <w:t xml:space="preserve"> </w:t>
      </w:r>
      <w:r w:rsidR="001F5437">
        <w:t>The</w:t>
      </w:r>
      <w:r w:rsidR="001F5437">
        <w:rPr>
          <w:spacing w:val="-1"/>
        </w:rPr>
        <w:t xml:space="preserve"> second</w:t>
      </w:r>
      <w:r w:rsidR="001F5437">
        <w:t xml:space="preserve"> fluid, </w:t>
      </w:r>
      <w:r w:rsidR="001F5437">
        <w:rPr>
          <w:spacing w:val="-1"/>
        </w:rPr>
        <w:t>usually</w:t>
      </w:r>
      <w:r w:rsidR="001F5437">
        <w:t xml:space="preserve"> </w:t>
      </w:r>
      <w:r w:rsidR="001F5437">
        <w:rPr>
          <w:spacing w:val="-1"/>
        </w:rPr>
        <w:t>isobutane</w:t>
      </w:r>
      <w:r w:rsidR="001F5437">
        <w:t xml:space="preserve"> </w:t>
      </w:r>
      <w:r w:rsidR="001F5437">
        <w:rPr>
          <w:spacing w:val="-1"/>
        </w:rPr>
        <w:t>or</w:t>
      </w:r>
      <w:r w:rsidR="001F5437">
        <w:t xml:space="preserve"> </w:t>
      </w:r>
      <w:r w:rsidR="001F5437">
        <w:rPr>
          <w:spacing w:val="-1"/>
        </w:rPr>
        <w:t>isopentane</w:t>
      </w:r>
      <w:r w:rsidR="00591A71">
        <w:rPr>
          <w:spacing w:val="-1"/>
        </w:rPr>
        <w:t xml:space="preserve"> (commonly used in air-conditioning systems)</w:t>
      </w:r>
      <w:r w:rsidR="001F5437">
        <w:rPr>
          <w:spacing w:val="-1"/>
        </w:rPr>
        <w:t>,</w:t>
      </w:r>
      <w:r w:rsidR="001F5437">
        <w:t xml:space="preserve"> </w:t>
      </w:r>
      <w:r w:rsidR="001F5437">
        <w:rPr>
          <w:spacing w:val="-1"/>
        </w:rPr>
        <w:t>boils</w:t>
      </w:r>
      <w:r w:rsidR="001F5437">
        <w:rPr>
          <w:spacing w:val="1"/>
        </w:rPr>
        <w:t xml:space="preserve"> </w:t>
      </w:r>
      <w:r w:rsidR="001F5437">
        <w:rPr>
          <w:spacing w:val="-1"/>
        </w:rPr>
        <w:t>and</w:t>
      </w:r>
      <w:r w:rsidR="001F5437">
        <w:t xml:space="preserve"> flashes</w:t>
      </w:r>
      <w:r w:rsidR="001F5437">
        <w:rPr>
          <w:spacing w:val="-1"/>
        </w:rPr>
        <w:t xml:space="preserve"> at</w:t>
      </w:r>
      <w:r w:rsidR="001F5437">
        <w:t xml:space="preserve"> a </w:t>
      </w:r>
      <w:r w:rsidR="001F5437">
        <w:rPr>
          <w:spacing w:val="-1"/>
        </w:rPr>
        <w:t>lower</w:t>
      </w:r>
      <w:r w:rsidR="001F5437">
        <w:rPr>
          <w:spacing w:val="28"/>
        </w:rPr>
        <w:t xml:space="preserve"> </w:t>
      </w:r>
      <w:r w:rsidR="001F5437">
        <w:t>temperature</w:t>
      </w:r>
      <w:r w:rsidR="001F5437">
        <w:rPr>
          <w:spacing w:val="-1"/>
        </w:rPr>
        <w:t xml:space="preserve"> </w:t>
      </w:r>
      <w:r w:rsidR="001F5437">
        <w:t xml:space="preserve">than </w:t>
      </w:r>
      <w:r w:rsidR="001F5437">
        <w:rPr>
          <w:spacing w:val="-1"/>
        </w:rPr>
        <w:t>water.</w:t>
      </w:r>
      <w:r w:rsidR="001F5437">
        <w:t xml:space="preserve"> </w:t>
      </w:r>
      <w:r w:rsidR="001F5437">
        <w:rPr>
          <w:spacing w:val="1"/>
        </w:rPr>
        <w:t xml:space="preserve"> </w:t>
      </w:r>
      <w:r w:rsidR="001F5437">
        <w:t xml:space="preserve">The </w:t>
      </w:r>
      <w:r w:rsidR="001F5437">
        <w:rPr>
          <w:spacing w:val="-1"/>
        </w:rPr>
        <w:t>vapor</w:t>
      </w:r>
      <w:r w:rsidR="001F5437">
        <w:t xml:space="preserve"> from</w:t>
      </w:r>
      <w:r w:rsidR="001F5437">
        <w:rPr>
          <w:spacing w:val="-1"/>
        </w:rPr>
        <w:t xml:space="preserve"> the</w:t>
      </w:r>
      <w:r w:rsidR="001F5437">
        <w:t xml:space="preserve"> </w:t>
      </w:r>
      <w:r w:rsidR="001F5437">
        <w:rPr>
          <w:spacing w:val="-1"/>
        </w:rPr>
        <w:t>working</w:t>
      </w:r>
      <w:r w:rsidR="001F5437">
        <w:t xml:space="preserve"> </w:t>
      </w:r>
      <w:r w:rsidR="001F5437">
        <w:rPr>
          <w:spacing w:val="-1"/>
        </w:rPr>
        <w:t>fluid (binary),</w:t>
      </w:r>
      <w:r w:rsidR="001F5437">
        <w:t xml:space="preserve"> </w:t>
      </w:r>
      <w:r w:rsidR="001F5437">
        <w:rPr>
          <w:spacing w:val="-1"/>
        </w:rPr>
        <w:t>like</w:t>
      </w:r>
      <w:r w:rsidR="001F5437">
        <w:t xml:space="preserve"> </w:t>
      </w:r>
      <w:r w:rsidR="001F5437">
        <w:rPr>
          <w:spacing w:val="-1"/>
        </w:rPr>
        <w:t>the steam</w:t>
      </w:r>
      <w:r w:rsidR="001F5437">
        <w:rPr>
          <w:spacing w:val="29"/>
        </w:rPr>
        <w:t xml:space="preserve"> </w:t>
      </w:r>
      <w:r w:rsidR="001F5437">
        <w:rPr>
          <w:spacing w:val="-1"/>
        </w:rPr>
        <w:t>in</w:t>
      </w:r>
      <w:r w:rsidR="001F5437">
        <w:t xml:space="preserve"> a flash</w:t>
      </w:r>
      <w:r w:rsidR="001F5437">
        <w:rPr>
          <w:spacing w:val="-1"/>
        </w:rPr>
        <w:t xml:space="preserve"> plant,</w:t>
      </w:r>
      <w:r w:rsidR="001F5437">
        <w:t xml:space="preserve"> </w:t>
      </w:r>
      <w:r w:rsidR="001F5437">
        <w:rPr>
          <w:spacing w:val="-1"/>
        </w:rPr>
        <w:t>powers</w:t>
      </w:r>
      <w:r w:rsidR="001F5437">
        <w:t xml:space="preserve"> the </w:t>
      </w:r>
      <w:r w:rsidR="001F5437">
        <w:rPr>
          <w:spacing w:val="-1"/>
        </w:rPr>
        <w:t>turbine</w:t>
      </w:r>
      <w:r w:rsidR="001F5437">
        <w:t xml:space="preserve"> </w:t>
      </w:r>
      <w:r w:rsidR="001F5437">
        <w:rPr>
          <w:spacing w:val="-1"/>
        </w:rPr>
        <w:t>generator,</w:t>
      </w:r>
      <w:r w:rsidR="001F5437">
        <w:t xml:space="preserve"> </w:t>
      </w:r>
      <w:r w:rsidR="001F5437">
        <w:rPr>
          <w:spacing w:val="-1"/>
        </w:rPr>
        <w:t>producing electricity.</w:t>
      </w:r>
      <w:r>
        <w:rPr>
          <w:spacing w:val="-1"/>
        </w:rPr>
        <w:t xml:space="preserve"> </w:t>
      </w:r>
      <w:r w:rsidR="001F5437">
        <w:rPr>
          <w:spacing w:val="-1"/>
        </w:rPr>
        <w:t>Binary power</w:t>
      </w:r>
      <w:r w:rsidR="001F5437">
        <w:t xml:space="preserve"> </w:t>
      </w:r>
      <w:r w:rsidR="001F5437">
        <w:rPr>
          <w:spacing w:val="-1"/>
        </w:rPr>
        <w:t>plants are</w:t>
      </w:r>
      <w:r w:rsidR="001F5437">
        <w:t xml:space="preserve"> </w:t>
      </w:r>
      <w:r w:rsidR="001F5437">
        <w:rPr>
          <w:spacing w:val="-1"/>
        </w:rPr>
        <w:t>usually more</w:t>
      </w:r>
      <w:r w:rsidR="001F5437">
        <w:t xml:space="preserve"> </w:t>
      </w:r>
      <w:r w:rsidR="001F5437">
        <w:rPr>
          <w:spacing w:val="-1"/>
        </w:rPr>
        <w:t>expensive, but</w:t>
      </w:r>
      <w:r w:rsidR="001F5437">
        <w:t xml:space="preserve"> </w:t>
      </w:r>
      <w:r w:rsidR="001F5437">
        <w:rPr>
          <w:spacing w:val="-1"/>
        </w:rPr>
        <w:t>allow</w:t>
      </w:r>
      <w:r w:rsidR="001F5437">
        <w:t xml:space="preserve"> </w:t>
      </w:r>
      <w:r w:rsidR="001F5437">
        <w:rPr>
          <w:spacing w:val="-1"/>
        </w:rPr>
        <w:t>for utilization</w:t>
      </w:r>
      <w:r w:rsidR="001F5437">
        <w:t xml:space="preserve"> </w:t>
      </w:r>
      <w:r w:rsidR="001F5437">
        <w:rPr>
          <w:spacing w:val="-1"/>
        </w:rPr>
        <w:t>of</w:t>
      </w:r>
      <w:r w:rsidR="001F5437">
        <w:rPr>
          <w:spacing w:val="26"/>
          <w:w w:val="99"/>
        </w:rPr>
        <w:t xml:space="preserve"> </w:t>
      </w:r>
      <w:r w:rsidR="001F5437">
        <w:rPr>
          <w:spacing w:val="-1"/>
        </w:rPr>
        <w:t>moderate-temperature</w:t>
      </w:r>
      <w:r w:rsidR="001F5437">
        <w:t xml:space="preserve"> </w:t>
      </w:r>
      <w:r w:rsidR="001F5437">
        <w:rPr>
          <w:spacing w:val="-1"/>
        </w:rPr>
        <w:t>geothermal</w:t>
      </w:r>
      <w:r w:rsidR="001F5437">
        <w:t xml:space="preserve"> </w:t>
      </w:r>
      <w:r w:rsidR="001F5437">
        <w:rPr>
          <w:spacing w:val="-1"/>
        </w:rPr>
        <w:t>resources</w:t>
      </w:r>
      <w:r w:rsidR="001F5437">
        <w:t xml:space="preserve"> </w:t>
      </w:r>
      <w:r w:rsidR="001F5437">
        <w:rPr>
          <w:spacing w:val="-1"/>
        </w:rPr>
        <w:t>and</w:t>
      </w:r>
      <w:r w:rsidR="001F5437">
        <w:t xml:space="preserve"> </w:t>
      </w:r>
      <w:r w:rsidR="001F5437">
        <w:rPr>
          <w:spacing w:val="-1"/>
        </w:rPr>
        <w:t>are</w:t>
      </w:r>
      <w:r w:rsidR="001F5437">
        <w:t xml:space="preserve"> </w:t>
      </w:r>
      <w:r w:rsidR="001F5437">
        <w:rPr>
          <w:spacing w:val="-1"/>
        </w:rPr>
        <w:t>more</w:t>
      </w:r>
      <w:r w:rsidR="001F5437">
        <w:t xml:space="preserve"> </w:t>
      </w:r>
      <w:r w:rsidR="001F5437">
        <w:rPr>
          <w:spacing w:val="-1"/>
        </w:rPr>
        <w:t>environmentally-</w:t>
      </w:r>
      <w:r w:rsidR="001F5437">
        <w:t>friendly</w:t>
      </w:r>
      <w:r w:rsidR="001F5437">
        <w:rPr>
          <w:spacing w:val="-2"/>
        </w:rPr>
        <w:t xml:space="preserve"> </w:t>
      </w:r>
      <w:r w:rsidR="001F5437">
        <w:rPr>
          <w:spacing w:val="-1"/>
        </w:rPr>
        <w:t xml:space="preserve">because </w:t>
      </w:r>
      <w:r w:rsidR="001F5437">
        <w:t>they</w:t>
      </w:r>
      <w:r w:rsidR="001F5437">
        <w:rPr>
          <w:spacing w:val="-1"/>
        </w:rPr>
        <w:t xml:space="preserve"> are closed</w:t>
      </w:r>
      <w:r w:rsidR="001F5437">
        <w:t xml:space="preserve"> </w:t>
      </w:r>
      <w:r w:rsidR="001F5437">
        <w:rPr>
          <w:spacing w:val="-1"/>
        </w:rPr>
        <w:t>systems, resulting in less heat</w:t>
      </w:r>
      <w:r w:rsidR="001F5437">
        <w:t xml:space="preserve"> </w:t>
      </w:r>
      <w:r w:rsidR="001F5437">
        <w:rPr>
          <w:spacing w:val="-1"/>
        </w:rPr>
        <w:t>loss and no</w:t>
      </w:r>
      <w:r w:rsidR="001F5437">
        <w:rPr>
          <w:spacing w:val="-3"/>
        </w:rPr>
        <w:t xml:space="preserve"> </w:t>
      </w:r>
      <w:r w:rsidR="001F5437">
        <w:rPr>
          <w:spacing w:val="-1"/>
        </w:rPr>
        <w:t>release</w:t>
      </w:r>
      <w:r w:rsidR="001F5437">
        <w:rPr>
          <w:spacing w:val="-3"/>
        </w:rPr>
        <w:t xml:space="preserve"> </w:t>
      </w:r>
      <w:r w:rsidR="001F5437">
        <w:rPr>
          <w:spacing w:val="-1"/>
        </w:rPr>
        <w:t>of</w:t>
      </w:r>
      <w:r w:rsidR="001F5437">
        <w:rPr>
          <w:spacing w:val="-3"/>
        </w:rPr>
        <w:t xml:space="preserve"> </w:t>
      </w:r>
      <w:r w:rsidR="001F5437">
        <w:rPr>
          <w:spacing w:val="-1"/>
        </w:rPr>
        <w:t>water.</w:t>
      </w:r>
    </w:p>
    <w:p w:rsidR="001A0F89" w:rsidRDefault="001A0F89" w:rsidP="00C20303">
      <w:pPr>
        <w:pStyle w:val="BodyText"/>
        <w:tabs>
          <w:tab w:val="left" w:pos="540"/>
        </w:tabs>
        <w:ind w:left="540" w:right="133"/>
        <w:rPr>
          <w:spacing w:val="-1"/>
        </w:rPr>
      </w:pPr>
    </w:p>
    <w:p w:rsidR="009C107B" w:rsidRDefault="009C107B" w:rsidP="00C20303">
      <w:pPr>
        <w:pStyle w:val="BodyText"/>
        <w:tabs>
          <w:tab w:val="left" w:pos="540"/>
        </w:tabs>
        <w:ind w:left="540" w:right="133"/>
        <w:rPr>
          <w:spacing w:val="-1"/>
        </w:rPr>
      </w:pPr>
    </w:p>
    <w:p w:rsidR="009C107B" w:rsidRDefault="009C107B" w:rsidP="00C20303">
      <w:pPr>
        <w:pStyle w:val="BodyText"/>
        <w:tabs>
          <w:tab w:val="left" w:pos="540"/>
        </w:tabs>
        <w:ind w:left="540" w:right="133"/>
        <w:rPr>
          <w:spacing w:val="-1"/>
        </w:rPr>
      </w:pPr>
    </w:p>
    <w:p w:rsidR="00610F0B" w:rsidRPr="009C107B" w:rsidRDefault="00610F0B" w:rsidP="00C20303">
      <w:pPr>
        <w:pStyle w:val="BodyText"/>
        <w:tabs>
          <w:tab w:val="left" w:pos="540"/>
        </w:tabs>
        <w:ind w:left="450" w:right="133"/>
        <w:rPr>
          <w:sz w:val="28"/>
          <w:szCs w:val="28"/>
        </w:rPr>
      </w:pPr>
      <w:r>
        <w:lastRenderedPageBreak/>
        <w:t xml:space="preserve">        </w:t>
      </w:r>
      <w:r w:rsidR="0030668C">
        <w:rPr>
          <w:noProof/>
          <w:sz w:val="28"/>
          <w:szCs w:val="28"/>
        </w:rPr>
        <mc:AlternateContent>
          <mc:Choice Requires="wpg">
            <w:drawing>
              <wp:inline distT="0" distB="0" distL="0" distR="0">
                <wp:extent cx="4858385" cy="3099435"/>
                <wp:effectExtent l="0" t="0" r="3810" b="0"/>
                <wp:docPr id="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3099435"/>
                          <a:chOff x="0" y="0"/>
                          <a:chExt cx="4500" cy="3000"/>
                        </a:xfrm>
                      </wpg:grpSpPr>
                      <pic:pic xmlns:pic="http://schemas.openxmlformats.org/drawingml/2006/picture">
                        <pic:nvPicPr>
                          <pic:cNvPr id="3" name="Picture 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0" cy="300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34"/>
                        <wps:cNvSpPr txBox="1">
                          <a:spLocks noChangeArrowheads="1"/>
                        </wps:cNvSpPr>
                        <wps:spPr bwMode="auto">
                          <a:xfrm>
                            <a:off x="1819" y="107"/>
                            <a:ext cx="8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7E9" w:rsidRDefault="009837E9" w:rsidP="00610F0B">
                              <w:pPr>
                                <w:spacing w:line="240" w:lineRule="exact"/>
                                <w:rPr>
                                  <w:rFonts w:ascii="Times New Roman" w:eastAsia="Times New Roman" w:hAnsi="Times New Roman" w:cs="Times New Roman"/>
                                  <w:sz w:val="24"/>
                                  <w:szCs w:val="24"/>
                                </w:rPr>
                              </w:pPr>
                            </w:p>
                          </w:txbxContent>
                        </wps:txbx>
                        <wps:bodyPr rot="0" vert="horz" wrap="square" lIns="0" tIns="0" rIns="0" bIns="0" anchor="t" anchorCtr="0" upright="1">
                          <a:noAutofit/>
                        </wps:bodyPr>
                      </wps:wsp>
                      <wps:wsp>
                        <wps:cNvPr id="5" name="Text Box 135"/>
                        <wps:cNvSpPr txBox="1">
                          <a:spLocks noChangeArrowheads="1"/>
                        </wps:cNvSpPr>
                        <wps:spPr bwMode="auto">
                          <a:xfrm>
                            <a:off x="864" y="2794"/>
                            <a:ext cx="307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7E9" w:rsidRDefault="009837E9" w:rsidP="00610F0B">
                              <w:pPr>
                                <w:spacing w:line="200" w:lineRule="exact"/>
                                <w:rPr>
                                  <w:rFonts w:ascii="Times New Roman" w:eastAsia="Times New Roman" w:hAnsi="Times New Roman" w:cs="Times New Roman"/>
                                  <w:sz w:val="20"/>
                                  <w:szCs w:val="20"/>
                                </w:rPr>
                              </w:pPr>
                              <w:r>
                                <w:rPr>
                                  <w:rFonts w:ascii="Times New Roman"/>
                                  <w:color w:val="FFFFFF"/>
                                  <w:spacing w:val="-1"/>
                                  <w:sz w:val="20"/>
                                </w:rPr>
                                <w:t>Source:</w:t>
                              </w:r>
                              <w:r>
                                <w:rPr>
                                  <w:rFonts w:ascii="Times New Roman"/>
                                  <w:color w:val="FFFFFF"/>
                                  <w:sz w:val="20"/>
                                </w:rPr>
                                <w:t xml:space="preserve">  </w:t>
                              </w:r>
                              <w:r>
                                <w:rPr>
                                  <w:rFonts w:ascii="Times New Roman"/>
                                  <w:color w:val="FFFFFF"/>
                                  <w:spacing w:val="-1"/>
                                  <w:sz w:val="20"/>
                                </w:rPr>
                                <w:t>Geothermal Education Office</w:t>
                              </w:r>
                            </w:p>
                          </w:txbxContent>
                        </wps:txbx>
                        <wps:bodyPr rot="0" vert="horz" wrap="square" lIns="0" tIns="0" rIns="0" bIns="0" anchor="t" anchorCtr="0" upright="1">
                          <a:noAutofit/>
                        </wps:bodyPr>
                      </wps:wsp>
                    </wpg:wgp>
                  </a:graphicData>
                </a:graphic>
              </wp:inline>
            </w:drawing>
          </mc:Choice>
          <mc:Fallback>
            <w:pict>
              <v:group id="Group 132" o:spid="_x0000_s1026" style="width:382.55pt;height:244.05pt;mso-position-horizontal-relative:char;mso-position-vertical-relative:line" coordsize="4500,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width:45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134" o:spid="_x0000_s1028" type="#_x0000_t202" style="position:absolute;left:1819;top:107;width:86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9837E9" w:rsidRDefault="009837E9" w:rsidP="00610F0B">
                        <w:pPr>
                          <w:spacing w:line="240" w:lineRule="exact"/>
                          <w:rPr>
                            <w:rFonts w:ascii="Times New Roman" w:eastAsia="Times New Roman" w:hAnsi="Times New Roman" w:cs="Times New Roman"/>
                            <w:sz w:val="24"/>
                            <w:szCs w:val="24"/>
                          </w:rPr>
                        </w:pPr>
                      </w:p>
                    </w:txbxContent>
                  </v:textbox>
                </v:shape>
                <v:shape id="Text Box 135" o:spid="_x0000_s1029" type="#_x0000_t202" style="position:absolute;left:864;top:2794;width:307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9837E9" w:rsidRDefault="009837E9" w:rsidP="00610F0B">
                        <w:pPr>
                          <w:spacing w:line="200" w:lineRule="exact"/>
                          <w:rPr>
                            <w:rFonts w:ascii="Times New Roman" w:eastAsia="Times New Roman" w:hAnsi="Times New Roman" w:cs="Times New Roman"/>
                            <w:sz w:val="20"/>
                            <w:szCs w:val="20"/>
                          </w:rPr>
                        </w:pPr>
                        <w:r>
                          <w:rPr>
                            <w:rFonts w:ascii="Times New Roman"/>
                            <w:color w:val="FFFFFF"/>
                            <w:spacing w:val="-1"/>
                            <w:sz w:val="20"/>
                          </w:rPr>
                          <w:t>Source:</w:t>
                        </w:r>
                        <w:r>
                          <w:rPr>
                            <w:rFonts w:ascii="Times New Roman"/>
                            <w:color w:val="FFFFFF"/>
                            <w:sz w:val="20"/>
                          </w:rPr>
                          <w:t xml:space="preserve">  </w:t>
                        </w:r>
                        <w:r>
                          <w:rPr>
                            <w:rFonts w:ascii="Times New Roman"/>
                            <w:color w:val="FFFFFF"/>
                            <w:spacing w:val="-1"/>
                            <w:sz w:val="20"/>
                          </w:rPr>
                          <w:t>Geothermal Education Office</w:t>
                        </w:r>
                      </w:p>
                    </w:txbxContent>
                  </v:textbox>
                </v:shape>
                <w10:anchorlock/>
              </v:group>
            </w:pict>
          </mc:Fallback>
        </mc:AlternateContent>
      </w:r>
    </w:p>
    <w:p w:rsidR="009C107B" w:rsidRDefault="009C107B" w:rsidP="00C20303">
      <w:pPr>
        <w:pStyle w:val="BodyText"/>
        <w:tabs>
          <w:tab w:val="left" w:pos="540"/>
        </w:tabs>
        <w:ind w:left="450" w:right="133"/>
      </w:pPr>
    </w:p>
    <w:p w:rsidR="00A30700" w:rsidRDefault="00A30700" w:rsidP="00C20303">
      <w:pPr>
        <w:pStyle w:val="BodyText"/>
        <w:tabs>
          <w:tab w:val="left" w:pos="540"/>
        </w:tabs>
        <w:ind w:left="450" w:right="133"/>
      </w:pPr>
    </w:p>
    <w:p w:rsidR="00223B96" w:rsidRPr="00C20303" w:rsidRDefault="00C20303" w:rsidP="007F2BAA">
      <w:pPr>
        <w:numPr>
          <w:ilvl w:val="0"/>
          <w:numId w:val="5"/>
        </w:numPr>
        <w:tabs>
          <w:tab w:val="left" w:pos="630"/>
        </w:tabs>
        <w:ind w:left="630" w:firstLine="0"/>
        <w:rPr>
          <w:rFonts w:ascii="Arial" w:eastAsia="Arial" w:hAnsi="Arial" w:cs="Arial"/>
          <w:sz w:val="24"/>
          <w:szCs w:val="24"/>
        </w:rPr>
      </w:pPr>
      <w:r w:rsidRPr="00C20303">
        <w:rPr>
          <w:rFonts w:ascii="Arial" w:eastAsia="Arial" w:hAnsi="Arial" w:cs="Arial"/>
          <w:sz w:val="24"/>
          <w:szCs w:val="24"/>
        </w:rPr>
        <w:t xml:space="preserve"> </w:t>
      </w:r>
      <w:r w:rsidR="001F5437" w:rsidRPr="00C20303">
        <w:rPr>
          <w:rFonts w:ascii="Arial"/>
          <w:b/>
          <w:sz w:val="24"/>
        </w:rPr>
        <w:t>The</w:t>
      </w:r>
      <w:r w:rsidR="001F5437" w:rsidRPr="00C20303">
        <w:rPr>
          <w:rFonts w:ascii="Arial"/>
          <w:b/>
          <w:spacing w:val="-5"/>
          <w:sz w:val="24"/>
        </w:rPr>
        <w:t xml:space="preserve"> </w:t>
      </w:r>
      <w:r w:rsidR="00BF06CC" w:rsidRPr="00C20303">
        <w:rPr>
          <w:rFonts w:ascii="Arial"/>
          <w:b/>
          <w:spacing w:val="-5"/>
          <w:sz w:val="24"/>
        </w:rPr>
        <w:t xml:space="preserve">Mt. Princeton </w:t>
      </w:r>
      <w:r w:rsidR="001F5437" w:rsidRPr="00C20303">
        <w:rPr>
          <w:rFonts w:ascii="Arial"/>
          <w:b/>
          <w:sz w:val="24"/>
        </w:rPr>
        <w:t>Geothermal</w:t>
      </w:r>
      <w:r w:rsidR="001F5437" w:rsidRPr="00C20303">
        <w:rPr>
          <w:rFonts w:ascii="Arial"/>
          <w:b/>
          <w:spacing w:val="-5"/>
          <w:sz w:val="24"/>
        </w:rPr>
        <w:t xml:space="preserve"> </w:t>
      </w:r>
      <w:r w:rsidR="001F5437" w:rsidRPr="00C20303">
        <w:rPr>
          <w:rFonts w:ascii="Arial"/>
          <w:b/>
          <w:sz w:val="24"/>
        </w:rPr>
        <w:t>Energy</w:t>
      </w:r>
      <w:r w:rsidR="001F5437" w:rsidRPr="00C20303">
        <w:rPr>
          <w:rFonts w:ascii="Arial"/>
          <w:b/>
          <w:spacing w:val="-7"/>
          <w:sz w:val="24"/>
        </w:rPr>
        <w:t xml:space="preserve"> </w:t>
      </w:r>
      <w:r w:rsidR="001F5437" w:rsidRPr="00C20303">
        <w:rPr>
          <w:rFonts w:ascii="Arial"/>
          <w:b/>
          <w:sz w:val="24"/>
        </w:rPr>
        <w:t>Project</w:t>
      </w:r>
    </w:p>
    <w:p w:rsidR="00223B96" w:rsidRDefault="00223B96" w:rsidP="007F2BAA">
      <w:pPr>
        <w:tabs>
          <w:tab w:val="left" w:pos="630"/>
        </w:tabs>
        <w:spacing w:before="10"/>
        <w:ind w:left="630"/>
        <w:rPr>
          <w:rFonts w:ascii="Arial" w:eastAsia="Arial" w:hAnsi="Arial" w:cs="Arial"/>
          <w:sz w:val="23"/>
          <w:szCs w:val="23"/>
        </w:rPr>
      </w:pPr>
    </w:p>
    <w:p w:rsidR="00223B96" w:rsidRDefault="001F5437" w:rsidP="009A5B87">
      <w:pPr>
        <w:pStyle w:val="BodyText"/>
        <w:tabs>
          <w:tab w:val="left" w:pos="630"/>
        </w:tabs>
        <w:spacing w:line="276" w:lineRule="auto"/>
        <w:ind w:left="630" w:right="188"/>
        <w:rPr>
          <w:spacing w:val="-1"/>
        </w:rPr>
      </w:pPr>
      <w:r>
        <w:rPr>
          <w:spacing w:val="-1"/>
        </w:rPr>
        <w:t>During</w:t>
      </w:r>
      <w:r>
        <w:t xml:space="preserve"> </w:t>
      </w:r>
      <w:r>
        <w:rPr>
          <w:spacing w:val="-1"/>
        </w:rPr>
        <w:t>the</w:t>
      </w:r>
      <w:r>
        <w:t xml:space="preserve"> </w:t>
      </w:r>
      <w:r>
        <w:rPr>
          <w:spacing w:val="-1"/>
        </w:rPr>
        <w:t>1970’s</w:t>
      </w:r>
      <w:r>
        <w:t xml:space="preserve"> </w:t>
      </w:r>
      <w:r>
        <w:rPr>
          <w:spacing w:val="-1"/>
        </w:rPr>
        <w:t>the</w:t>
      </w:r>
      <w:r>
        <w:t xml:space="preserve"> </w:t>
      </w:r>
      <w:r>
        <w:rPr>
          <w:spacing w:val="-1"/>
        </w:rPr>
        <w:t>region</w:t>
      </w:r>
      <w:r>
        <w:t xml:space="preserve"> </w:t>
      </w:r>
      <w:r>
        <w:rPr>
          <w:spacing w:val="-1"/>
        </w:rPr>
        <w:t>surrounding</w:t>
      </w:r>
      <w:r>
        <w:t xml:space="preserve"> </w:t>
      </w:r>
      <w:r>
        <w:rPr>
          <w:spacing w:val="-1"/>
        </w:rPr>
        <w:t>the</w:t>
      </w:r>
      <w:r>
        <w:t xml:space="preserve"> </w:t>
      </w:r>
      <w:r w:rsidR="00BF06CC">
        <w:t>Mt. Princeton</w:t>
      </w:r>
      <w:r>
        <w:t xml:space="preserve"> </w:t>
      </w:r>
      <w:r>
        <w:rPr>
          <w:spacing w:val="-1"/>
        </w:rPr>
        <w:t>project</w:t>
      </w:r>
      <w:r>
        <w:t xml:space="preserve"> </w:t>
      </w:r>
      <w:r>
        <w:rPr>
          <w:spacing w:val="-1"/>
        </w:rPr>
        <w:t>site</w:t>
      </w:r>
      <w:r>
        <w:t xml:space="preserve"> </w:t>
      </w:r>
      <w:r>
        <w:rPr>
          <w:spacing w:val="-1"/>
        </w:rPr>
        <w:t>was</w:t>
      </w:r>
      <w:r>
        <w:t xml:space="preserve"> </w:t>
      </w:r>
      <w:r>
        <w:rPr>
          <w:spacing w:val="-1"/>
        </w:rPr>
        <w:t>identified</w:t>
      </w:r>
      <w:r>
        <w:rPr>
          <w:spacing w:val="30"/>
        </w:rPr>
        <w:t xml:space="preserve"> </w:t>
      </w:r>
      <w:r>
        <w:rPr>
          <w:spacing w:val="-1"/>
        </w:rPr>
        <w:t>by oil</w:t>
      </w:r>
      <w:r>
        <w:t xml:space="preserve"> </w:t>
      </w:r>
      <w:r>
        <w:rPr>
          <w:spacing w:val="-1"/>
        </w:rPr>
        <w:t>companies as</w:t>
      </w:r>
      <w:r>
        <w:t xml:space="preserve"> a </w:t>
      </w:r>
      <w:r>
        <w:rPr>
          <w:spacing w:val="-1"/>
        </w:rPr>
        <w:t>potential geographic</w:t>
      </w:r>
      <w:r>
        <w:t xml:space="preserve"> </w:t>
      </w:r>
      <w:r>
        <w:rPr>
          <w:spacing w:val="-1"/>
        </w:rPr>
        <w:t xml:space="preserve">location </w:t>
      </w:r>
      <w:r>
        <w:t>for</w:t>
      </w:r>
      <w:r>
        <w:rPr>
          <w:spacing w:val="-2"/>
        </w:rPr>
        <w:t xml:space="preserve"> </w:t>
      </w:r>
      <w:r w:rsidR="00B9167B">
        <w:rPr>
          <w:spacing w:val="-2"/>
        </w:rPr>
        <w:t xml:space="preserve">geothermal steam </w:t>
      </w:r>
      <w:r>
        <w:rPr>
          <w:spacing w:val="-1"/>
        </w:rPr>
        <w:t>resources.</w:t>
      </w:r>
      <w:r>
        <w:rPr>
          <w:spacing w:val="66"/>
        </w:rPr>
        <w:t xml:space="preserve"> </w:t>
      </w:r>
      <w:r>
        <w:rPr>
          <w:spacing w:val="-1"/>
        </w:rPr>
        <w:t>Based</w:t>
      </w:r>
      <w:r>
        <w:rPr>
          <w:spacing w:val="-2"/>
        </w:rPr>
        <w:t xml:space="preserve"> </w:t>
      </w:r>
      <w:r>
        <w:rPr>
          <w:spacing w:val="-1"/>
        </w:rPr>
        <w:t>on</w:t>
      </w:r>
      <w:r>
        <w:t xml:space="preserve"> that</w:t>
      </w:r>
      <w:r>
        <w:rPr>
          <w:spacing w:val="-1"/>
        </w:rPr>
        <w:t xml:space="preserve"> information,</w:t>
      </w:r>
      <w:r>
        <w:t xml:space="preserve"> </w:t>
      </w:r>
      <w:r>
        <w:rPr>
          <w:spacing w:val="-1"/>
        </w:rPr>
        <w:t>as well as</w:t>
      </w:r>
      <w:r>
        <w:rPr>
          <w:spacing w:val="26"/>
        </w:rPr>
        <w:t xml:space="preserve"> </w:t>
      </w:r>
      <w:r>
        <w:rPr>
          <w:spacing w:val="-1"/>
        </w:rPr>
        <w:t>preliminary</w:t>
      </w:r>
      <w:r>
        <w:rPr>
          <w:spacing w:val="2"/>
        </w:rPr>
        <w:t xml:space="preserve"> </w:t>
      </w:r>
      <w:r w:rsidR="00A30700">
        <w:rPr>
          <w:spacing w:val="2"/>
        </w:rPr>
        <w:t>exploration</w:t>
      </w:r>
      <w:r w:rsidR="009C107B">
        <w:rPr>
          <w:spacing w:val="-1"/>
        </w:rPr>
        <w:t xml:space="preserve"> conducted by the Colorado School of Mines, Boise State University, the Colorado Geological Survey, the Imperial College of London and Mt. Princeton Geothermal all </w:t>
      </w:r>
      <w:r>
        <w:rPr>
          <w:spacing w:val="-1"/>
        </w:rPr>
        <w:t>indicat</w:t>
      </w:r>
      <w:r w:rsidR="009C107B">
        <w:rPr>
          <w:spacing w:val="-1"/>
        </w:rPr>
        <w:t>e</w:t>
      </w:r>
      <w:r>
        <w:t xml:space="preserve"> a </w:t>
      </w:r>
      <w:r>
        <w:rPr>
          <w:spacing w:val="-1"/>
        </w:rPr>
        <w:t>significant</w:t>
      </w:r>
      <w:r>
        <w:t xml:space="preserve"> </w:t>
      </w:r>
      <w:r>
        <w:rPr>
          <w:spacing w:val="-1"/>
        </w:rPr>
        <w:t>geothermal</w:t>
      </w:r>
      <w:r>
        <w:t xml:space="preserve"> </w:t>
      </w:r>
      <w:r>
        <w:rPr>
          <w:spacing w:val="-1"/>
        </w:rPr>
        <w:t>resource</w:t>
      </w:r>
      <w:r w:rsidR="009C107B">
        <w:rPr>
          <w:spacing w:val="-1"/>
        </w:rPr>
        <w:t>.</w:t>
      </w:r>
      <w:r>
        <w:rPr>
          <w:spacing w:val="28"/>
        </w:rPr>
        <w:t xml:space="preserve"> </w:t>
      </w:r>
      <w:r w:rsidR="000465FA" w:rsidRPr="000465FA">
        <w:t>Mt. Princeton Geothermal</w:t>
      </w:r>
      <w:r w:rsidR="000465FA">
        <w:t>, LLC.,</w:t>
      </w:r>
      <w:r w:rsidRPr="000465FA">
        <w:t xml:space="preserve"> </w:t>
      </w:r>
      <w:r w:rsidR="009C107B">
        <w:t xml:space="preserve">has </w:t>
      </w:r>
      <w:r w:rsidRPr="000465FA">
        <w:rPr>
          <w:spacing w:val="-1"/>
        </w:rPr>
        <w:t>identified</w:t>
      </w:r>
      <w:r w:rsidRPr="000465FA">
        <w:t xml:space="preserve"> </w:t>
      </w:r>
      <w:r w:rsidR="000465FA">
        <w:t>a</w:t>
      </w:r>
      <w:r w:rsidR="007F2BAA">
        <w:t xml:space="preserve"> possible reservoir, but its extent, volume, and thermal properties are no</w:t>
      </w:r>
      <w:r w:rsidR="008D5BB0">
        <w:t>t</w:t>
      </w:r>
      <w:r w:rsidR="007F2BAA">
        <w:t xml:space="preserve"> known at this time. </w:t>
      </w:r>
      <w:r w:rsidR="000465FA">
        <w:t xml:space="preserve"> </w:t>
      </w:r>
      <w:r w:rsidR="00C72D9D">
        <w:rPr>
          <w:spacing w:val="-1"/>
        </w:rPr>
        <w:t>Fortunately</w:t>
      </w:r>
      <w:r w:rsidR="00591A71">
        <w:rPr>
          <w:spacing w:val="-1"/>
        </w:rPr>
        <w:t>,</w:t>
      </w:r>
      <w:r w:rsidR="00C72D9D">
        <w:rPr>
          <w:spacing w:val="-1"/>
        </w:rPr>
        <w:t xml:space="preserve"> this is a hydrothermal reservoir, and will not require any fracking in</w:t>
      </w:r>
      <w:r w:rsidR="007130B0">
        <w:rPr>
          <w:spacing w:val="-1"/>
        </w:rPr>
        <w:t xml:space="preserve"> </w:t>
      </w:r>
      <w:r w:rsidR="00C72D9D">
        <w:rPr>
          <w:spacing w:val="-1"/>
        </w:rPr>
        <w:t>order to develop.</w:t>
      </w:r>
    </w:p>
    <w:p w:rsidR="007F2BAA" w:rsidRDefault="007F2BAA" w:rsidP="009A5B87">
      <w:pPr>
        <w:pStyle w:val="BodyText"/>
        <w:tabs>
          <w:tab w:val="left" w:pos="540"/>
        </w:tabs>
        <w:spacing w:line="276" w:lineRule="auto"/>
        <w:ind w:left="540" w:right="188"/>
      </w:pPr>
    </w:p>
    <w:p w:rsidR="00223B96" w:rsidRPr="00455B34" w:rsidRDefault="00610F0B" w:rsidP="009A5B87">
      <w:pPr>
        <w:pStyle w:val="BodyText"/>
        <w:tabs>
          <w:tab w:val="left" w:pos="540"/>
        </w:tabs>
        <w:spacing w:line="276" w:lineRule="auto"/>
        <w:ind w:left="540" w:right="199"/>
      </w:pPr>
      <w:r w:rsidRPr="00455B34">
        <w:rPr>
          <w:spacing w:val="-1"/>
        </w:rPr>
        <w:t>T</w:t>
      </w:r>
      <w:r w:rsidR="001F5437" w:rsidRPr="00455B34">
        <w:rPr>
          <w:spacing w:val="-1"/>
        </w:rPr>
        <w:t>echnologies</w:t>
      </w:r>
      <w:r w:rsidR="001F5437" w:rsidRPr="00455B34">
        <w:t xml:space="preserve"> </w:t>
      </w:r>
      <w:r w:rsidR="001F5437" w:rsidRPr="00455B34">
        <w:rPr>
          <w:spacing w:val="-1"/>
        </w:rPr>
        <w:t>vary</w:t>
      </w:r>
      <w:r w:rsidR="001F5437" w:rsidRPr="00455B34">
        <w:t xml:space="preserve"> </w:t>
      </w:r>
      <w:r w:rsidR="001F5437" w:rsidRPr="00455B34">
        <w:rPr>
          <w:spacing w:val="-1"/>
        </w:rPr>
        <w:t>depending on</w:t>
      </w:r>
      <w:r w:rsidR="001F5437" w:rsidRPr="00455B34">
        <w:t xml:space="preserve"> </w:t>
      </w:r>
      <w:r w:rsidR="001F5437" w:rsidRPr="00455B34">
        <w:rPr>
          <w:spacing w:val="-1"/>
        </w:rPr>
        <w:t>the nature</w:t>
      </w:r>
      <w:r w:rsidR="001F5437" w:rsidRPr="00455B34">
        <w:t xml:space="preserve"> </w:t>
      </w:r>
      <w:r w:rsidR="001F5437" w:rsidRPr="00455B34">
        <w:rPr>
          <w:spacing w:val="-1"/>
        </w:rPr>
        <w:t>of the</w:t>
      </w:r>
      <w:r w:rsidR="001F5437" w:rsidRPr="00455B34">
        <w:rPr>
          <w:spacing w:val="32"/>
        </w:rPr>
        <w:t xml:space="preserve"> </w:t>
      </w:r>
      <w:r w:rsidR="001F5437" w:rsidRPr="00455B34">
        <w:t>resource;</w:t>
      </w:r>
      <w:r w:rsidR="001F5437" w:rsidRPr="00455B34">
        <w:rPr>
          <w:spacing w:val="-1"/>
        </w:rPr>
        <w:t xml:space="preserve"> </w:t>
      </w:r>
      <w:r w:rsidR="001F5437" w:rsidRPr="00455B34">
        <w:t>therefore,</w:t>
      </w:r>
      <w:r w:rsidR="001F5437" w:rsidRPr="00455B34">
        <w:rPr>
          <w:spacing w:val="-2"/>
        </w:rPr>
        <w:t xml:space="preserve"> </w:t>
      </w:r>
      <w:r w:rsidR="001F5437" w:rsidRPr="00455B34">
        <w:rPr>
          <w:spacing w:val="-1"/>
        </w:rPr>
        <w:t>significant</w:t>
      </w:r>
      <w:r w:rsidR="001F5437" w:rsidRPr="00455B34">
        <w:t xml:space="preserve"> site</w:t>
      </w:r>
      <w:r w:rsidR="001F5437" w:rsidRPr="00455B34">
        <w:rPr>
          <w:spacing w:val="-1"/>
        </w:rPr>
        <w:t xml:space="preserve"> </w:t>
      </w:r>
      <w:r w:rsidR="001F5437" w:rsidRPr="00455B34">
        <w:rPr>
          <w:spacing w:val="-2"/>
        </w:rPr>
        <w:t>analysis</w:t>
      </w:r>
      <w:r w:rsidR="001F5437" w:rsidRPr="00455B34">
        <w:rPr>
          <w:spacing w:val="-1"/>
        </w:rPr>
        <w:t xml:space="preserve"> is</w:t>
      </w:r>
      <w:r w:rsidR="001F5437" w:rsidRPr="00455B34">
        <w:t xml:space="preserve"> </w:t>
      </w:r>
      <w:r w:rsidR="006062DB">
        <w:t xml:space="preserve">still </w:t>
      </w:r>
      <w:r w:rsidR="001F5437" w:rsidRPr="00455B34">
        <w:rPr>
          <w:spacing w:val="-1"/>
        </w:rPr>
        <w:t>necessary,</w:t>
      </w:r>
      <w:r w:rsidR="001F5437" w:rsidRPr="00455B34">
        <w:t xml:space="preserve"> </w:t>
      </w:r>
      <w:r w:rsidR="001F5437" w:rsidRPr="00455B34">
        <w:rPr>
          <w:spacing w:val="-1"/>
        </w:rPr>
        <w:t>including</w:t>
      </w:r>
      <w:r w:rsidR="001F5437" w:rsidRPr="00455B34">
        <w:t xml:space="preserve"> test </w:t>
      </w:r>
      <w:r w:rsidR="001F5437" w:rsidRPr="00455B34">
        <w:rPr>
          <w:spacing w:val="-1"/>
        </w:rPr>
        <w:t>drilling,</w:t>
      </w:r>
      <w:r w:rsidR="001F5437" w:rsidRPr="00455B34">
        <w:t xml:space="preserve"> to</w:t>
      </w:r>
      <w:r w:rsidR="001F5437" w:rsidRPr="00455B34">
        <w:rPr>
          <w:spacing w:val="29"/>
          <w:w w:val="99"/>
        </w:rPr>
        <w:t xml:space="preserve"> </w:t>
      </w:r>
      <w:r w:rsidR="001F5437" w:rsidRPr="00455B34">
        <w:rPr>
          <w:spacing w:val="-1"/>
        </w:rPr>
        <w:t xml:space="preserve">evaluate </w:t>
      </w:r>
      <w:r w:rsidR="001F5437" w:rsidRPr="00455B34">
        <w:t>the</w:t>
      </w:r>
      <w:r w:rsidR="001F5437" w:rsidRPr="00455B34">
        <w:rPr>
          <w:spacing w:val="-1"/>
        </w:rPr>
        <w:t xml:space="preserve"> resource</w:t>
      </w:r>
      <w:r w:rsidR="001F5437" w:rsidRPr="00455B34">
        <w:t xml:space="preserve"> </w:t>
      </w:r>
      <w:r w:rsidR="001F5437" w:rsidRPr="00455B34">
        <w:rPr>
          <w:spacing w:val="-1"/>
        </w:rPr>
        <w:t>and</w:t>
      </w:r>
      <w:r w:rsidR="001F5437" w:rsidRPr="00455B34">
        <w:t xml:space="preserve"> </w:t>
      </w:r>
      <w:r w:rsidR="001F5437" w:rsidRPr="00455B34">
        <w:rPr>
          <w:spacing w:val="-1"/>
        </w:rPr>
        <w:t>determine whether</w:t>
      </w:r>
      <w:r w:rsidR="001F5437" w:rsidRPr="00455B34">
        <w:t xml:space="preserve"> </w:t>
      </w:r>
      <w:r w:rsidR="001F5437" w:rsidRPr="00455B34">
        <w:rPr>
          <w:spacing w:val="-1"/>
        </w:rPr>
        <w:t>it</w:t>
      </w:r>
      <w:r w:rsidR="001F5437" w:rsidRPr="00455B34">
        <w:t xml:space="preserve"> </w:t>
      </w:r>
      <w:r w:rsidR="001F5437" w:rsidRPr="00455B34">
        <w:rPr>
          <w:spacing w:val="-1"/>
        </w:rPr>
        <w:t>is</w:t>
      </w:r>
      <w:r w:rsidR="001F5437" w:rsidRPr="00455B34">
        <w:t xml:space="preserve"> </w:t>
      </w:r>
      <w:r w:rsidR="001F5437" w:rsidRPr="00455B34">
        <w:rPr>
          <w:spacing w:val="-1"/>
        </w:rPr>
        <w:t xml:space="preserve">suitable </w:t>
      </w:r>
      <w:r w:rsidR="001F5437" w:rsidRPr="00455B34">
        <w:t xml:space="preserve">for </w:t>
      </w:r>
      <w:r w:rsidR="001F5437" w:rsidRPr="00455B34">
        <w:rPr>
          <w:spacing w:val="-1"/>
        </w:rPr>
        <w:t>electricity</w:t>
      </w:r>
      <w:r w:rsidR="001F5437" w:rsidRPr="00455B34">
        <w:rPr>
          <w:spacing w:val="1"/>
        </w:rPr>
        <w:t xml:space="preserve"> </w:t>
      </w:r>
      <w:r w:rsidR="001F5437" w:rsidRPr="00455B34">
        <w:rPr>
          <w:spacing w:val="-1"/>
        </w:rPr>
        <w:t>generation</w:t>
      </w:r>
      <w:r w:rsidR="001F5437" w:rsidRPr="00455B34">
        <w:t xml:space="preserve"> </w:t>
      </w:r>
      <w:r w:rsidR="001F5437" w:rsidRPr="00455B34">
        <w:rPr>
          <w:spacing w:val="-1"/>
        </w:rPr>
        <w:t>and</w:t>
      </w:r>
      <w:r w:rsidR="001F5437" w:rsidRPr="00455B34">
        <w:rPr>
          <w:spacing w:val="22"/>
        </w:rPr>
        <w:t xml:space="preserve"> </w:t>
      </w:r>
      <w:r w:rsidR="001F5437" w:rsidRPr="00455B34">
        <w:t>the</w:t>
      </w:r>
      <w:r w:rsidR="001F5437" w:rsidRPr="00455B34">
        <w:rPr>
          <w:spacing w:val="-1"/>
        </w:rPr>
        <w:t xml:space="preserve"> appropriate </w:t>
      </w:r>
      <w:r w:rsidR="001F5437" w:rsidRPr="00455B34">
        <w:t>technology</w:t>
      </w:r>
      <w:r w:rsidR="001F5437" w:rsidRPr="00455B34">
        <w:rPr>
          <w:spacing w:val="-2"/>
        </w:rPr>
        <w:t xml:space="preserve"> </w:t>
      </w:r>
      <w:r w:rsidR="001F5437" w:rsidRPr="00455B34">
        <w:t>to</w:t>
      </w:r>
      <w:r w:rsidR="001F5437" w:rsidRPr="00455B34">
        <w:rPr>
          <w:spacing w:val="-1"/>
        </w:rPr>
        <w:t xml:space="preserve"> be applied.</w:t>
      </w:r>
      <w:r w:rsidR="001F5437" w:rsidRPr="00455B34">
        <w:t xml:space="preserve">  </w:t>
      </w:r>
      <w:r w:rsidR="001F5437" w:rsidRPr="00455B34">
        <w:rPr>
          <w:spacing w:val="-1"/>
        </w:rPr>
        <w:t xml:space="preserve">Test drilling </w:t>
      </w:r>
      <w:r w:rsidR="001F5437" w:rsidRPr="00455B34">
        <w:t>can</w:t>
      </w:r>
      <w:r w:rsidR="001F5437" w:rsidRPr="00455B34">
        <w:rPr>
          <w:spacing w:val="-1"/>
        </w:rPr>
        <w:t xml:space="preserve"> cost</w:t>
      </w:r>
      <w:r w:rsidR="001F5437" w:rsidRPr="00455B34">
        <w:t xml:space="preserve"> </w:t>
      </w:r>
      <w:r w:rsidR="001F5437" w:rsidRPr="00455B34">
        <w:rPr>
          <w:spacing w:val="-1"/>
        </w:rPr>
        <w:t>up to $1 million per well</w:t>
      </w:r>
      <w:r w:rsidR="001F5437" w:rsidRPr="00455B34">
        <w:rPr>
          <w:spacing w:val="24"/>
        </w:rPr>
        <w:t xml:space="preserve"> </w:t>
      </w:r>
      <w:r w:rsidR="001F5437" w:rsidRPr="00455B34">
        <w:rPr>
          <w:spacing w:val="-1"/>
        </w:rPr>
        <w:t xml:space="preserve">and “hitting” </w:t>
      </w:r>
      <w:r w:rsidR="001F5437" w:rsidRPr="00455B34">
        <w:t>the</w:t>
      </w:r>
      <w:r w:rsidR="001F5437" w:rsidRPr="00455B34">
        <w:rPr>
          <w:spacing w:val="-1"/>
        </w:rPr>
        <w:t xml:space="preserve"> geothermal reservoir on </w:t>
      </w:r>
      <w:r w:rsidR="001F5437" w:rsidRPr="00455B34">
        <w:t>the</w:t>
      </w:r>
      <w:r w:rsidR="001F5437" w:rsidRPr="00455B34">
        <w:rPr>
          <w:spacing w:val="-1"/>
        </w:rPr>
        <w:t xml:space="preserve"> first </w:t>
      </w:r>
      <w:r w:rsidR="001F5437" w:rsidRPr="00455B34">
        <w:t>test</w:t>
      </w:r>
      <w:r w:rsidR="001F5437" w:rsidRPr="00455B34">
        <w:rPr>
          <w:spacing w:val="-1"/>
        </w:rPr>
        <w:t xml:space="preserve"> well is not guaranteed</w:t>
      </w:r>
      <w:r w:rsidR="001F5437" w:rsidRPr="00455B34">
        <w:t>.</w:t>
      </w:r>
      <w:r w:rsidR="001F5437" w:rsidRPr="00455B34">
        <w:rPr>
          <w:spacing w:val="65"/>
        </w:rPr>
        <w:t xml:space="preserve"> </w:t>
      </w:r>
    </w:p>
    <w:p w:rsidR="00223B96" w:rsidRPr="00B9167B" w:rsidRDefault="00223B96" w:rsidP="009A5B87">
      <w:pPr>
        <w:tabs>
          <w:tab w:val="left" w:pos="540"/>
        </w:tabs>
        <w:spacing w:line="276" w:lineRule="auto"/>
        <w:ind w:left="540"/>
        <w:rPr>
          <w:rFonts w:ascii="Arial" w:eastAsia="Arial" w:hAnsi="Arial" w:cs="Arial"/>
          <w:color w:val="0070C0"/>
          <w:sz w:val="24"/>
          <w:szCs w:val="24"/>
        </w:rPr>
      </w:pPr>
    </w:p>
    <w:p w:rsidR="00223B96" w:rsidRDefault="001F5437" w:rsidP="009A5B87">
      <w:pPr>
        <w:pStyle w:val="BodyText"/>
        <w:tabs>
          <w:tab w:val="left" w:pos="540"/>
        </w:tabs>
        <w:spacing w:line="276" w:lineRule="auto"/>
        <w:ind w:left="540" w:right="167"/>
      </w:pPr>
      <w:r>
        <w:t>The</w:t>
      </w:r>
      <w:r>
        <w:rPr>
          <w:spacing w:val="-1"/>
        </w:rPr>
        <w:t xml:space="preserve"> uncertainty</w:t>
      </w:r>
      <w:r>
        <w:rPr>
          <w:spacing w:val="1"/>
        </w:rPr>
        <w:t xml:space="preserve"> </w:t>
      </w:r>
      <w:r>
        <w:rPr>
          <w:spacing w:val="-1"/>
        </w:rPr>
        <w:t>of</w:t>
      </w:r>
      <w:r>
        <w:t xml:space="preserve"> the </w:t>
      </w:r>
      <w:r>
        <w:rPr>
          <w:spacing w:val="-1"/>
        </w:rPr>
        <w:t>resource</w:t>
      </w:r>
      <w:r>
        <w:t xml:space="preserve"> </w:t>
      </w:r>
      <w:r>
        <w:rPr>
          <w:spacing w:val="-1"/>
        </w:rPr>
        <w:t>combined with</w:t>
      </w:r>
      <w:r>
        <w:t xml:space="preserve"> the </w:t>
      </w:r>
      <w:r>
        <w:rPr>
          <w:spacing w:val="-1"/>
        </w:rPr>
        <w:t>significant</w:t>
      </w:r>
      <w:r>
        <w:t xml:space="preserve"> </w:t>
      </w:r>
      <w:r>
        <w:rPr>
          <w:spacing w:val="-1"/>
        </w:rPr>
        <w:t>financial</w:t>
      </w:r>
      <w:r>
        <w:t xml:space="preserve"> </w:t>
      </w:r>
      <w:r>
        <w:rPr>
          <w:spacing w:val="-1"/>
        </w:rPr>
        <w:t>and</w:t>
      </w:r>
      <w:r>
        <w:t xml:space="preserve"> </w:t>
      </w:r>
      <w:r>
        <w:rPr>
          <w:spacing w:val="-1"/>
        </w:rPr>
        <w:t>regulatory</w:t>
      </w:r>
      <w:r>
        <w:rPr>
          <w:spacing w:val="29"/>
        </w:rPr>
        <w:t xml:space="preserve"> </w:t>
      </w:r>
      <w:r>
        <w:rPr>
          <w:spacing w:val="-1"/>
        </w:rPr>
        <w:t>requirements make</w:t>
      </w:r>
      <w:r>
        <w:t xml:space="preserve"> </w:t>
      </w:r>
      <w:r>
        <w:rPr>
          <w:spacing w:val="-1"/>
        </w:rPr>
        <w:t>it difficult</w:t>
      </w:r>
      <w:r>
        <w:t xml:space="preserve"> to</w:t>
      </w:r>
      <w:r>
        <w:rPr>
          <w:spacing w:val="-1"/>
        </w:rPr>
        <w:t xml:space="preserve"> specify</w:t>
      </w:r>
      <w:r>
        <w:t xml:space="preserve"> a timeline</w:t>
      </w:r>
      <w:r>
        <w:rPr>
          <w:spacing w:val="-2"/>
        </w:rPr>
        <w:t xml:space="preserve"> </w:t>
      </w:r>
      <w:r>
        <w:t xml:space="preserve">for </w:t>
      </w:r>
      <w:r>
        <w:rPr>
          <w:spacing w:val="-1"/>
        </w:rPr>
        <w:t>the period</w:t>
      </w:r>
      <w:r>
        <w:t xml:space="preserve"> </w:t>
      </w:r>
      <w:r>
        <w:rPr>
          <w:spacing w:val="-1"/>
        </w:rPr>
        <w:t xml:space="preserve">between </w:t>
      </w:r>
      <w:r w:rsidR="006062DB">
        <w:rPr>
          <w:spacing w:val="-1"/>
        </w:rPr>
        <w:t>final</w:t>
      </w:r>
      <w:r>
        <w:t xml:space="preserve"> </w:t>
      </w:r>
      <w:r>
        <w:rPr>
          <w:spacing w:val="-1"/>
        </w:rPr>
        <w:t>site</w:t>
      </w:r>
      <w:r>
        <w:rPr>
          <w:spacing w:val="20"/>
        </w:rPr>
        <w:t xml:space="preserve"> </w:t>
      </w:r>
      <w:r>
        <w:rPr>
          <w:spacing w:val="-1"/>
        </w:rPr>
        <w:t>identification</w:t>
      </w:r>
      <w:r>
        <w:t xml:space="preserve"> </w:t>
      </w:r>
      <w:r>
        <w:rPr>
          <w:spacing w:val="-1"/>
        </w:rPr>
        <w:t>and</w:t>
      </w:r>
      <w:r>
        <w:t xml:space="preserve"> </w:t>
      </w:r>
      <w:r>
        <w:rPr>
          <w:spacing w:val="-1"/>
        </w:rPr>
        <w:t>completion</w:t>
      </w:r>
      <w:r>
        <w:t xml:space="preserve"> </w:t>
      </w:r>
      <w:r>
        <w:rPr>
          <w:spacing w:val="-1"/>
        </w:rPr>
        <w:t>of</w:t>
      </w:r>
      <w:r>
        <w:t xml:space="preserve"> </w:t>
      </w:r>
      <w:r>
        <w:rPr>
          <w:spacing w:val="-1"/>
        </w:rPr>
        <w:t>plant</w:t>
      </w:r>
      <w:r>
        <w:t xml:space="preserve"> </w:t>
      </w:r>
      <w:r>
        <w:rPr>
          <w:spacing w:val="-1"/>
        </w:rPr>
        <w:t>construction.</w:t>
      </w:r>
      <w:r>
        <w:rPr>
          <w:spacing w:val="66"/>
        </w:rPr>
        <w:t xml:space="preserve"> </w:t>
      </w:r>
      <w:r>
        <w:t>Three</w:t>
      </w:r>
      <w:r>
        <w:rPr>
          <w:spacing w:val="-2"/>
        </w:rPr>
        <w:t xml:space="preserve"> </w:t>
      </w:r>
      <w:r>
        <w:rPr>
          <w:spacing w:val="-1"/>
        </w:rPr>
        <w:t xml:space="preserve">years </w:t>
      </w:r>
      <w:r>
        <w:t xml:space="preserve">from the </w:t>
      </w:r>
      <w:r>
        <w:rPr>
          <w:spacing w:val="-1"/>
        </w:rPr>
        <w:t>beginning of</w:t>
      </w:r>
      <w:r>
        <w:rPr>
          <w:spacing w:val="28"/>
          <w:w w:val="99"/>
        </w:rPr>
        <w:t xml:space="preserve"> </w:t>
      </w:r>
      <w:r>
        <w:rPr>
          <w:spacing w:val="-1"/>
        </w:rPr>
        <w:t>prospecting</w:t>
      </w:r>
      <w:r>
        <w:t xml:space="preserve"> to completion</w:t>
      </w:r>
      <w:r>
        <w:rPr>
          <w:spacing w:val="-1"/>
        </w:rPr>
        <w:t xml:space="preserve"> of</w:t>
      </w:r>
      <w:r>
        <w:t xml:space="preserve"> </w:t>
      </w:r>
      <w:r>
        <w:rPr>
          <w:spacing w:val="-1"/>
        </w:rPr>
        <w:t>construction</w:t>
      </w:r>
      <w:r>
        <w:t xml:space="preserve"> </w:t>
      </w:r>
      <w:r>
        <w:rPr>
          <w:spacing w:val="-1"/>
        </w:rPr>
        <w:t>would be</w:t>
      </w:r>
      <w:r>
        <w:t xml:space="preserve"> </w:t>
      </w:r>
      <w:r>
        <w:rPr>
          <w:spacing w:val="-1"/>
        </w:rPr>
        <w:t>possible under</w:t>
      </w:r>
      <w:r>
        <w:t xml:space="preserve"> the </w:t>
      </w:r>
      <w:r>
        <w:rPr>
          <w:spacing w:val="-1"/>
        </w:rPr>
        <w:t>best</w:t>
      </w:r>
      <w:r>
        <w:rPr>
          <w:spacing w:val="24"/>
        </w:rPr>
        <w:t xml:space="preserve"> </w:t>
      </w:r>
      <w:r>
        <w:t>circumstances.</w:t>
      </w:r>
      <w:r>
        <w:rPr>
          <w:spacing w:val="66"/>
        </w:rPr>
        <w:t xml:space="preserve"> </w:t>
      </w:r>
      <w:r>
        <w:rPr>
          <w:spacing w:val="-1"/>
        </w:rPr>
        <w:t>However,</w:t>
      </w:r>
      <w:r>
        <w:t xml:space="preserve"> the time</w:t>
      </w:r>
      <w:r>
        <w:rPr>
          <w:spacing w:val="-1"/>
        </w:rPr>
        <w:t xml:space="preserve"> </w:t>
      </w:r>
      <w:r>
        <w:t xml:space="preserve">required </w:t>
      </w:r>
      <w:r>
        <w:rPr>
          <w:spacing w:val="-1"/>
        </w:rPr>
        <w:t>for</w:t>
      </w:r>
      <w:r>
        <w:t xml:space="preserve"> </w:t>
      </w:r>
      <w:r>
        <w:rPr>
          <w:spacing w:val="-1"/>
        </w:rPr>
        <w:t>raising</w:t>
      </w:r>
      <w:r>
        <w:t xml:space="preserve"> </w:t>
      </w:r>
      <w:r>
        <w:rPr>
          <w:spacing w:val="-1"/>
        </w:rPr>
        <w:t>venture</w:t>
      </w:r>
      <w:r>
        <w:t xml:space="preserve"> </w:t>
      </w:r>
      <w:r>
        <w:rPr>
          <w:spacing w:val="-1"/>
        </w:rPr>
        <w:t>capital, completing</w:t>
      </w:r>
      <w:r>
        <w:t xml:space="preserve"> the</w:t>
      </w:r>
      <w:r>
        <w:rPr>
          <w:spacing w:val="27"/>
        </w:rPr>
        <w:t xml:space="preserve"> </w:t>
      </w:r>
      <w:r>
        <w:rPr>
          <w:spacing w:val="-1"/>
        </w:rPr>
        <w:t>permitting</w:t>
      </w:r>
      <w:r>
        <w:t xml:space="preserve"> </w:t>
      </w:r>
      <w:r>
        <w:rPr>
          <w:spacing w:val="-1"/>
        </w:rPr>
        <w:t>process,</w:t>
      </w:r>
      <w:r>
        <w:t xml:space="preserve"> </w:t>
      </w:r>
      <w:r>
        <w:rPr>
          <w:spacing w:val="-1"/>
        </w:rPr>
        <w:t>negotiating</w:t>
      </w:r>
      <w:r>
        <w:t xml:space="preserve"> </w:t>
      </w:r>
      <w:r>
        <w:rPr>
          <w:spacing w:val="-1"/>
        </w:rPr>
        <w:t>land</w:t>
      </w:r>
      <w:r>
        <w:t xml:space="preserve"> </w:t>
      </w:r>
      <w:r>
        <w:rPr>
          <w:spacing w:val="-1"/>
        </w:rPr>
        <w:t>leasing</w:t>
      </w:r>
      <w:r>
        <w:rPr>
          <w:spacing w:val="1"/>
        </w:rPr>
        <w:t xml:space="preserve"> </w:t>
      </w:r>
      <w:r>
        <w:rPr>
          <w:spacing w:val="-1"/>
        </w:rPr>
        <w:t>arrangements,</w:t>
      </w:r>
      <w:r>
        <w:rPr>
          <w:spacing w:val="1"/>
        </w:rPr>
        <w:t xml:space="preserve"> </w:t>
      </w:r>
      <w:r>
        <w:rPr>
          <w:spacing w:val="-1"/>
        </w:rPr>
        <w:t>assessing</w:t>
      </w:r>
      <w:r>
        <w:t xml:space="preserve"> the </w:t>
      </w:r>
      <w:r>
        <w:rPr>
          <w:spacing w:val="-1"/>
        </w:rPr>
        <w:t>geothermal</w:t>
      </w:r>
      <w:r>
        <w:rPr>
          <w:spacing w:val="29"/>
        </w:rPr>
        <w:t xml:space="preserve"> </w:t>
      </w:r>
      <w:r>
        <w:rPr>
          <w:spacing w:val="-1"/>
        </w:rPr>
        <w:t xml:space="preserve">resource, sourcing </w:t>
      </w:r>
      <w:r>
        <w:t>the</w:t>
      </w:r>
      <w:r>
        <w:rPr>
          <w:spacing w:val="-1"/>
        </w:rPr>
        <w:t xml:space="preserve"> technology, and</w:t>
      </w:r>
      <w:r>
        <w:t xml:space="preserve"> </w:t>
      </w:r>
      <w:r>
        <w:rPr>
          <w:spacing w:val="-1"/>
        </w:rPr>
        <w:t xml:space="preserve">planning </w:t>
      </w:r>
      <w:r>
        <w:rPr>
          <w:spacing w:val="-1"/>
        </w:rPr>
        <w:lastRenderedPageBreak/>
        <w:t>construction could easily stretch</w:t>
      </w:r>
      <w:r>
        <w:t xml:space="preserve"> the</w:t>
      </w:r>
      <w:r>
        <w:rPr>
          <w:spacing w:val="21"/>
        </w:rPr>
        <w:t xml:space="preserve"> </w:t>
      </w:r>
      <w:r>
        <w:t>timeline</w:t>
      </w:r>
      <w:r>
        <w:rPr>
          <w:spacing w:val="-2"/>
        </w:rPr>
        <w:t xml:space="preserve"> </w:t>
      </w:r>
      <w:r>
        <w:t xml:space="preserve">to </w:t>
      </w:r>
      <w:r>
        <w:rPr>
          <w:spacing w:val="-1"/>
        </w:rPr>
        <w:t>10 years,</w:t>
      </w:r>
      <w:r>
        <w:t xml:space="preserve"> </w:t>
      </w:r>
      <w:r>
        <w:rPr>
          <w:spacing w:val="-1"/>
        </w:rPr>
        <w:t>depending on</w:t>
      </w:r>
      <w:r>
        <w:t xml:space="preserve"> </w:t>
      </w:r>
      <w:r>
        <w:rPr>
          <w:spacing w:val="-1"/>
        </w:rPr>
        <w:t>individual project</w:t>
      </w:r>
      <w:r>
        <w:t xml:space="preserve"> </w:t>
      </w:r>
      <w:r>
        <w:rPr>
          <w:spacing w:val="-1"/>
        </w:rPr>
        <w:t>characteristics.</w:t>
      </w:r>
      <w:r>
        <w:rPr>
          <w:spacing w:val="66"/>
        </w:rPr>
        <w:t xml:space="preserve"> </w:t>
      </w:r>
    </w:p>
    <w:p w:rsidR="00223B96" w:rsidRDefault="00223B96" w:rsidP="009A5B87">
      <w:pPr>
        <w:tabs>
          <w:tab w:val="left" w:pos="540"/>
        </w:tabs>
        <w:spacing w:line="276" w:lineRule="auto"/>
        <w:ind w:left="540"/>
        <w:rPr>
          <w:rFonts w:ascii="Arial" w:eastAsia="Arial" w:hAnsi="Arial" w:cs="Arial"/>
          <w:sz w:val="24"/>
          <w:szCs w:val="24"/>
        </w:rPr>
      </w:pPr>
    </w:p>
    <w:p w:rsidR="00223B96" w:rsidRDefault="001F5437" w:rsidP="009A5B87">
      <w:pPr>
        <w:pStyle w:val="BodyText"/>
        <w:tabs>
          <w:tab w:val="left" w:pos="540"/>
        </w:tabs>
        <w:spacing w:line="276" w:lineRule="auto"/>
        <w:ind w:left="540" w:right="236"/>
      </w:pPr>
      <w:r>
        <w:t>Economic</w:t>
      </w:r>
      <w:r>
        <w:rPr>
          <w:spacing w:val="-1"/>
        </w:rPr>
        <w:t xml:space="preserve"> impacts</w:t>
      </w:r>
      <w:r>
        <w:t xml:space="preserve"> from </w:t>
      </w:r>
      <w:r>
        <w:rPr>
          <w:spacing w:val="-1"/>
        </w:rPr>
        <w:t>operation</w:t>
      </w:r>
      <w:r>
        <w:t xml:space="preserve"> </w:t>
      </w:r>
      <w:r>
        <w:rPr>
          <w:spacing w:val="-1"/>
        </w:rPr>
        <w:t xml:space="preserve">of </w:t>
      </w:r>
      <w:r>
        <w:t>the</w:t>
      </w:r>
      <w:r>
        <w:rPr>
          <w:spacing w:val="-1"/>
        </w:rPr>
        <w:t xml:space="preserve"> proposed</w:t>
      </w:r>
      <w:r>
        <w:t xml:space="preserve"> </w:t>
      </w:r>
      <w:r>
        <w:rPr>
          <w:spacing w:val="-1"/>
        </w:rPr>
        <w:t>geothermal</w:t>
      </w:r>
      <w:r>
        <w:t xml:space="preserve"> </w:t>
      </w:r>
      <w:r>
        <w:rPr>
          <w:spacing w:val="-1"/>
        </w:rPr>
        <w:t>electricity generating</w:t>
      </w:r>
      <w:r>
        <w:rPr>
          <w:spacing w:val="20"/>
        </w:rPr>
        <w:t xml:space="preserve"> </w:t>
      </w:r>
      <w:r>
        <w:t>facility</w:t>
      </w:r>
      <w:r>
        <w:rPr>
          <w:spacing w:val="-2"/>
        </w:rPr>
        <w:t xml:space="preserve"> </w:t>
      </w:r>
      <w:r>
        <w:rPr>
          <w:spacing w:val="-1"/>
        </w:rPr>
        <w:t>are</w:t>
      </w:r>
      <w:r>
        <w:t xml:space="preserve"> </w:t>
      </w:r>
      <w:r>
        <w:rPr>
          <w:spacing w:val="-1"/>
        </w:rPr>
        <w:t>expected</w:t>
      </w:r>
      <w:r>
        <w:t xml:space="preserve"> to </w:t>
      </w:r>
      <w:r>
        <w:rPr>
          <w:spacing w:val="-1"/>
        </w:rPr>
        <w:t>be long-term.</w:t>
      </w:r>
      <w:r>
        <w:t xml:space="preserve"> </w:t>
      </w:r>
      <w:r>
        <w:rPr>
          <w:spacing w:val="1"/>
        </w:rPr>
        <w:t xml:space="preserve"> </w:t>
      </w:r>
      <w:r>
        <w:rPr>
          <w:spacing w:val="-1"/>
        </w:rPr>
        <w:t>Electricity generated</w:t>
      </w:r>
      <w:r>
        <w:t xml:space="preserve"> </w:t>
      </w:r>
      <w:r>
        <w:rPr>
          <w:spacing w:val="-1"/>
        </w:rPr>
        <w:t>by geothermal</w:t>
      </w:r>
      <w:r>
        <w:t xml:space="preserve"> </w:t>
      </w:r>
      <w:r>
        <w:rPr>
          <w:spacing w:val="-1"/>
        </w:rPr>
        <w:t>resources</w:t>
      </w:r>
      <w:r>
        <w:t xml:space="preserve"> </w:t>
      </w:r>
      <w:r>
        <w:rPr>
          <w:spacing w:val="-1"/>
        </w:rPr>
        <w:t>is</w:t>
      </w:r>
      <w:r>
        <w:rPr>
          <w:spacing w:val="38"/>
        </w:rPr>
        <w:t xml:space="preserve"> </w:t>
      </w:r>
      <w:r>
        <w:rPr>
          <w:spacing w:val="-1"/>
        </w:rPr>
        <w:t>classified</w:t>
      </w:r>
      <w:r>
        <w:rPr>
          <w:spacing w:val="-2"/>
        </w:rPr>
        <w:t xml:space="preserve"> </w:t>
      </w:r>
      <w:r>
        <w:rPr>
          <w:spacing w:val="-1"/>
        </w:rPr>
        <w:t xml:space="preserve">as </w:t>
      </w:r>
      <w:r w:rsidR="006062DB">
        <w:rPr>
          <w:spacing w:val="-1"/>
        </w:rPr>
        <w:t>“</w:t>
      </w:r>
      <w:r>
        <w:rPr>
          <w:spacing w:val="-1"/>
        </w:rPr>
        <w:t>renewable</w:t>
      </w:r>
      <w:r w:rsidR="006062DB">
        <w:rPr>
          <w:spacing w:val="-1"/>
        </w:rPr>
        <w:t>”</w:t>
      </w:r>
      <w:r>
        <w:rPr>
          <w:spacing w:val="-1"/>
        </w:rPr>
        <w:t xml:space="preserve"> by</w:t>
      </w:r>
      <w:r>
        <w:rPr>
          <w:spacing w:val="-2"/>
        </w:rPr>
        <w:t xml:space="preserve"> </w:t>
      </w:r>
      <w:r>
        <w:t>the</w:t>
      </w:r>
      <w:r>
        <w:rPr>
          <w:spacing w:val="-1"/>
        </w:rPr>
        <w:t xml:space="preserve"> U.S. Department</w:t>
      </w:r>
      <w:r>
        <w:rPr>
          <w:spacing w:val="-2"/>
        </w:rPr>
        <w:t xml:space="preserve"> </w:t>
      </w:r>
      <w:r>
        <w:rPr>
          <w:spacing w:val="-1"/>
        </w:rPr>
        <w:t>of</w:t>
      </w:r>
      <w:r>
        <w:rPr>
          <w:spacing w:val="-2"/>
        </w:rPr>
        <w:t xml:space="preserve"> </w:t>
      </w:r>
      <w:r>
        <w:t>Energy.</w:t>
      </w:r>
      <w:r>
        <w:rPr>
          <w:spacing w:val="64"/>
        </w:rPr>
        <w:t xml:space="preserve"> </w:t>
      </w:r>
      <w:r>
        <w:t>In</w:t>
      </w:r>
      <w:r>
        <w:rPr>
          <w:spacing w:val="-3"/>
        </w:rPr>
        <w:t xml:space="preserve"> </w:t>
      </w:r>
      <w:r>
        <w:t>terms</w:t>
      </w:r>
      <w:r>
        <w:rPr>
          <w:spacing w:val="-1"/>
        </w:rPr>
        <w:t xml:space="preserve"> of long-term</w:t>
      </w:r>
      <w:r>
        <w:rPr>
          <w:spacing w:val="24"/>
        </w:rPr>
        <w:t xml:space="preserve"> </w:t>
      </w:r>
      <w:r>
        <w:rPr>
          <w:spacing w:val="-1"/>
        </w:rPr>
        <w:t>operations,</w:t>
      </w:r>
      <w:r>
        <w:rPr>
          <w:spacing w:val="1"/>
        </w:rPr>
        <w:t xml:space="preserve"> </w:t>
      </w:r>
      <w:r>
        <w:rPr>
          <w:spacing w:val="-1"/>
        </w:rPr>
        <w:t>geothermal wells</w:t>
      </w:r>
      <w:r>
        <w:t xml:space="preserve"> </w:t>
      </w:r>
      <w:r>
        <w:rPr>
          <w:spacing w:val="-1"/>
        </w:rPr>
        <w:t>for electricity</w:t>
      </w:r>
      <w:r>
        <w:t xml:space="preserve"> </w:t>
      </w:r>
      <w:r>
        <w:rPr>
          <w:spacing w:val="-1"/>
        </w:rPr>
        <w:t>generating</w:t>
      </w:r>
      <w:r>
        <w:t xml:space="preserve"> </w:t>
      </w:r>
      <w:r>
        <w:rPr>
          <w:spacing w:val="-1"/>
        </w:rPr>
        <w:t>plants have</w:t>
      </w:r>
      <w:r>
        <w:t xml:space="preserve"> </w:t>
      </w:r>
      <w:r>
        <w:rPr>
          <w:spacing w:val="-1"/>
        </w:rPr>
        <w:t xml:space="preserve">life spans </w:t>
      </w:r>
      <w:r>
        <w:t xml:space="preserve">that </w:t>
      </w:r>
      <w:r>
        <w:rPr>
          <w:spacing w:val="-1"/>
        </w:rPr>
        <w:t>vary</w:t>
      </w:r>
      <w:r>
        <w:rPr>
          <w:spacing w:val="24"/>
        </w:rPr>
        <w:t xml:space="preserve"> </w:t>
      </w:r>
      <w:r>
        <w:t>from</w:t>
      </w:r>
      <w:r>
        <w:rPr>
          <w:spacing w:val="-1"/>
        </w:rPr>
        <w:t xml:space="preserve"> several</w:t>
      </w:r>
      <w:r>
        <w:t xml:space="preserve"> </w:t>
      </w:r>
      <w:r>
        <w:rPr>
          <w:spacing w:val="-1"/>
        </w:rPr>
        <w:t>decades</w:t>
      </w:r>
      <w:r>
        <w:t xml:space="preserve"> to</w:t>
      </w:r>
      <w:r>
        <w:rPr>
          <w:spacing w:val="-1"/>
        </w:rPr>
        <w:t xml:space="preserve"> centuries,</w:t>
      </w:r>
      <w:r>
        <w:t xml:space="preserve"> </w:t>
      </w:r>
      <w:r>
        <w:rPr>
          <w:spacing w:val="-1"/>
        </w:rPr>
        <w:t>depending</w:t>
      </w:r>
      <w:r>
        <w:t xml:space="preserve"> </w:t>
      </w:r>
      <w:r>
        <w:rPr>
          <w:spacing w:val="-1"/>
        </w:rPr>
        <w:t>on the</w:t>
      </w:r>
      <w:r>
        <w:t xml:space="preserve"> </w:t>
      </w:r>
      <w:r>
        <w:rPr>
          <w:spacing w:val="-1"/>
        </w:rPr>
        <w:t>geothermal</w:t>
      </w:r>
      <w:r>
        <w:t xml:space="preserve"> </w:t>
      </w:r>
      <w:r>
        <w:rPr>
          <w:spacing w:val="-1"/>
        </w:rPr>
        <w:t>resource, the</w:t>
      </w:r>
      <w:r>
        <w:t xml:space="preserve"> </w:t>
      </w:r>
      <w:r>
        <w:rPr>
          <w:spacing w:val="-1"/>
        </w:rPr>
        <w:t>rate</w:t>
      </w:r>
      <w:r>
        <w:t xml:space="preserve"> </w:t>
      </w:r>
      <w:r>
        <w:rPr>
          <w:spacing w:val="-1"/>
        </w:rPr>
        <w:t>of</w:t>
      </w:r>
      <w:r>
        <w:rPr>
          <w:spacing w:val="20"/>
          <w:w w:val="99"/>
        </w:rPr>
        <w:t xml:space="preserve"> </w:t>
      </w:r>
      <w:r>
        <w:rPr>
          <w:spacing w:val="-1"/>
        </w:rPr>
        <w:t>resource</w:t>
      </w:r>
      <w:r>
        <w:rPr>
          <w:spacing w:val="-3"/>
        </w:rPr>
        <w:t xml:space="preserve"> </w:t>
      </w:r>
      <w:r>
        <w:rPr>
          <w:spacing w:val="-1"/>
        </w:rPr>
        <w:t>renewal,</w:t>
      </w:r>
      <w:r>
        <w:rPr>
          <w:spacing w:val="-4"/>
        </w:rPr>
        <w:t xml:space="preserve"> </w:t>
      </w:r>
      <w:r>
        <w:t>the</w:t>
      </w:r>
      <w:r>
        <w:rPr>
          <w:spacing w:val="-3"/>
        </w:rPr>
        <w:t xml:space="preserve"> </w:t>
      </w:r>
      <w:r>
        <w:rPr>
          <w:spacing w:val="-1"/>
        </w:rPr>
        <w:t>effectiveness</w:t>
      </w:r>
      <w:r>
        <w:rPr>
          <w:spacing w:val="-2"/>
        </w:rPr>
        <w:t xml:space="preserve"> </w:t>
      </w:r>
      <w:r>
        <w:rPr>
          <w:spacing w:val="-1"/>
        </w:rPr>
        <w:t>of</w:t>
      </w:r>
      <w:r>
        <w:rPr>
          <w:spacing w:val="-2"/>
        </w:rPr>
        <w:t xml:space="preserve"> </w:t>
      </w:r>
      <w:r>
        <w:rPr>
          <w:spacing w:val="-1"/>
        </w:rPr>
        <w:t>reinjection,</w:t>
      </w:r>
      <w:r>
        <w:rPr>
          <w:spacing w:val="-2"/>
        </w:rPr>
        <w:t xml:space="preserve"> </w:t>
      </w:r>
      <w:r>
        <w:rPr>
          <w:spacing w:val="-1"/>
        </w:rPr>
        <w:t>and</w:t>
      </w:r>
      <w:r>
        <w:rPr>
          <w:spacing w:val="-2"/>
        </w:rPr>
        <w:t xml:space="preserve"> </w:t>
      </w:r>
      <w:r>
        <w:t>the</w:t>
      </w:r>
      <w:r>
        <w:rPr>
          <w:spacing w:val="-2"/>
        </w:rPr>
        <w:t xml:space="preserve"> </w:t>
      </w:r>
      <w:r>
        <w:rPr>
          <w:spacing w:val="-1"/>
        </w:rPr>
        <w:t>rate</w:t>
      </w:r>
      <w:r>
        <w:rPr>
          <w:spacing w:val="-2"/>
        </w:rPr>
        <w:t xml:space="preserve"> </w:t>
      </w:r>
      <w:r>
        <w:rPr>
          <w:spacing w:val="-1"/>
        </w:rPr>
        <w:t>of</w:t>
      </w:r>
      <w:r>
        <w:rPr>
          <w:spacing w:val="-2"/>
        </w:rPr>
        <w:t xml:space="preserve"> </w:t>
      </w:r>
      <w:r>
        <w:rPr>
          <w:spacing w:val="-1"/>
        </w:rPr>
        <w:t>extraction.</w:t>
      </w:r>
      <w:r>
        <w:rPr>
          <w:spacing w:val="20"/>
          <w:w w:val="99"/>
        </w:rPr>
        <w:t xml:space="preserve"> </w:t>
      </w:r>
      <w:r>
        <w:t>The</w:t>
      </w:r>
      <w:r>
        <w:rPr>
          <w:spacing w:val="-1"/>
        </w:rPr>
        <w:t xml:space="preserve"> phrase</w:t>
      </w:r>
      <w:r>
        <w:t xml:space="preserve"> </w:t>
      </w:r>
      <w:r>
        <w:rPr>
          <w:spacing w:val="-1"/>
        </w:rPr>
        <w:t>“long-term”</w:t>
      </w:r>
      <w:r>
        <w:t xml:space="preserve"> </w:t>
      </w:r>
      <w:r>
        <w:rPr>
          <w:spacing w:val="-1"/>
        </w:rPr>
        <w:t>is used</w:t>
      </w:r>
      <w:r>
        <w:t xml:space="preserve"> </w:t>
      </w:r>
      <w:r>
        <w:rPr>
          <w:spacing w:val="-1"/>
        </w:rPr>
        <w:t>in</w:t>
      </w:r>
      <w:r>
        <w:t xml:space="preserve"> </w:t>
      </w:r>
      <w:r>
        <w:rPr>
          <w:spacing w:val="-1"/>
        </w:rPr>
        <w:t xml:space="preserve">reference </w:t>
      </w:r>
      <w:r>
        <w:t xml:space="preserve">to the </w:t>
      </w:r>
      <w:r>
        <w:rPr>
          <w:spacing w:val="-1"/>
        </w:rPr>
        <w:t>operation of</w:t>
      </w:r>
      <w:r>
        <w:t xml:space="preserve"> the</w:t>
      </w:r>
      <w:r>
        <w:rPr>
          <w:spacing w:val="29"/>
        </w:rPr>
        <w:t xml:space="preserve"> </w:t>
      </w:r>
      <w:r>
        <w:rPr>
          <w:spacing w:val="-1"/>
        </w:rPr>
        <w:t xml:space="preserve">proposed geothermal plant at </w:t>
      </w:r>
      <w:r w:rsidR="000465FA">
        <w:rPr>
          <w:spacing w:val="-1"/>
        </w:rPr>
        <w:t>Mt. Princeton</w:t>
      </w:r>
      <w:r>
        <w:rPr>
          <w:spacing w:val="-1"/>
        </w:rPr>
        <w:t xml:space="preserve"> to reflect </w:t>
      </w:r>
      <w:r>
        <w:t>that the</w:t>
      </w:r>
      <w:r>
        <w:rPr>
          <w:spacing w:val="-1"/>
        </w:rPr>
        <w:t xml:space="preserve"> plant will continue</w:t>
      </w:r>
      <w:r>
        <w:t xml:space="preserve"> to</w:t>
      </w:r>
      <w:r>
        <w:rPr>
          <w:spacing w:val="27"/>
          <w:w w:val="99"/>
        </w:rPr>
        <w:t xml:space="preserve"> </w:t>
      </w:r>
      <w:r>
        <w:rPr>
          <w:spacing w:val="-1"/>
        </w:rPr>
        <w:t>produce electricity in</w:t>
      </w:r>
      <w:r>
        <w:t xml:space="preserve"> </w:t>
      </w:r>
      <w:r>
        <w:rPr>
          <w:spacing w:val="-1"/>
        </w:rPr>
        <w:t>perpetuity.</w:t>
      </w:r>
      <w:r>
        <w:rPr>
          <w:spacing w:val="66"/>
        </w:rPr>
        <w:t xml:space="preserve"> </w:t>
      </w:r>
      <w:r>
        <w:rPr>
          <w:spacing w:val="-1"/>
        </w:rPr>
        <w:t>Estimated</w:t>
      </w:r>
      <w:r>
        <w:t xml:space="preserve"> </w:t>
      </w:r>
      <w:r>
        <w:rPr>
          <w:spacing w:val="-1"/>
        </w:rPr>
        <w:t>impacts will be</w:t>
      </w:r>
      <w:r>
        <w:t xml:space="preserve"> </w:t>
      </w:r>
      <w:r>
        <w:rPr>
          <w:spacing w:val="-1"/>
        </w:rPr>
        <w:t>reported on an</w:t>
      </w:r>
      <w:r>
        <w:t xml:space="preserve"> </w:t>
      </w:r>
      <w:r>
        <w:rPr>
          <w:spacing w:val="-1"/>
        </w:rPr>
        <w:t>annual basis</w:t>
      </w:r>
      <w:r>
        <w:rPr>
          <w:spacing w:val="43"/>
        </w:rPr>
        <w:t xml:space="preserve"> </w:t>
      </w:r>
      <w:r>
        <w:rPr>
          <w:spacing w:val="-1"/>
        </w:rPr>
        <w:t xml:space="preserve">with </w:t>
      </w:r>
      <w:r>
        <w:t>the</w:t>
      </w:r>
      <w:r>
        <w:rPr>
          <w:spacing w:val="-1"/>
        </w:rPr>
        <w:t xml:space="preserve"> expectation</w:t>
      </w:r>
      <w:r>
        <w:rPr>
          <w:spacing w:val="1"/>
        </w:rPr>
        <w:t xml:space="preserve"> </w:t>
      </w:r>
      <w:r>
        <w:t>that</w:t>
      </w:r>
      <w:r>
        <w:rPr>
          <w:spacing w:val="-1"/>
        </w:rPr>
        <w:t xml:space="preserve"> </w:t>
      </w:r>
      <w:r>
        <w:t xml:space="preserve">they </w:t>
      </w:r>
      <w:r>
        <w:rPr>
          <w:spacing w:val="-1"/>
        </w:rPr>
        <w:t xml:space="preserve">will continue </w:t>
      </w:r>
      <w:r>
        <w:t>to</w:t>
      </w:r>
      <w:r>
        <w:rPr>
          <w:spacing w:val="-1"/>
        </w:rPr>
        <w:t xml:space="preserve"> accrue </w:t>
      </w:r>
      <w:r>
        <w:t xml:space="preserve">for </w:t>
      </w:r>
      <w:r>
        <w:rPr>
          <w:spacing w:val="-1"/>
        </w:rPr>
        <w:t>as long as</w:t>
      </w:r>
      <w:r>
        <w:t xml:space="preserve"> the</w:t>
      </w:r>
      <w:r>
        <w:rPr>
          <w:spacing w:val="-1"/>
        </w:rPr>
        <w:t xml:space="preserve"> </w:t>
      </w:r>
      <w:r>
        <w:t>facility</w:t>
      </w:r>
      <w:r>
        <w:rPr>
          <w:spacing w:val="-1"/>
        </w:rPr>
        <w:t xml:space="preserve"> operates.</w:t>
      </w:r>
    </w:p>
    <w:p w:rsidR="00223B96" w:rsidRDefault="00223B96" w:rsidP="00C20303">
      <w:pPr>
        <w:tabs>
          <w:tab w:val="left" w:pos="540"/>
        </w:tabs>
        <w:ind w:left="450"/>
        <w:rPr>
          <w:rFonts w:ascii="Arial" w:eastAsia="Arial" w:hAnsi="Arial" w:cs="Arial"/>
          <w:sz w:val="24"/>
          <w:szCs w:val="24"/>
        </w:rPr>
      </w:pPr>
    </w:p>
    <w:p w:rsidR="009837E9" w:rsidRDefault="007E3FB9" w:rsidP="00971513">
      <w:pPr>
        <w:pStyle w:val="ListParagraph"/>
        <w:numPr>
          <w:ilvl w:val="0"/>
          <w:numId w:val="5"/>
        </w:numPr>
        <w:tabs>
          <w:tab w:val="left" w:pos="540"/>
        </w:tabs>
        <w:ind w:left="540" w:firstLine="0"/>
        <w:rPr>
          <w:rFonts w:ascii="Arial" w:eastAsia="Arial" w:hAnsi="Arial" w:cs="Arial"/>
          <w:b/>
          <w:bCs/>
          <w:iCs/>
          <w:sz w:val="24"/>
          <w:szCs w:val="24"/>
        </w:rPr>
      </w:pPr>
      <w:r>
        <w:rPr>
          <w:rFonts w:ascii="Arial" w:eastAsia="Arial" w:hAnsi="Arial" w:cs="Arial"/>
          <w:b/>
          <w:bCs/>
          <w:iCs/>
          <w:sz w:val="24"/>
          <w:szCs w:val="24"/>
        </w:rPr>
        <w:t xml:space="preserve"> </w:t>
      </w:r>
      <w:r w:rsidR="009837E9" w:rsidRPr="00CD375A">
        <w:rPr>
          <w:rFonts w:ascii="Arial" w:eastAsia="Arial" w:hAnsi="Arial" w:cs="Arial"/>
          <w:b/>
          <w:bCs/>
          <w:iCs/>
          <w:sz w:val="24"/>
          <w:szCs w:val="24"/>
        </w:rPr>
        <w:t>Clean Energy Employment and Rural America</w:t>
      </w:r>
    </w:p>
    <w:p w:rsidR="00CD375A" w:rsidRDefault="00CD375A" w:rsidP="00971513">
      <w:pPr>
        <w:tabs>
          <w:tab w:val="left" w:pos="540"/>
        </w:tabs>
        <w:ind w:left="540"/>
        <w:rPr>
          <w:rFonts w:ascii="Arial" w:eastAsia="Arial" w:hAnsi="Arial" w:cs="Arial"/>
          <w:b/>
          <w:bCs/>
          <w:iCs/>
          <w:sz w:val="24"/>
          <w:szCs w:val="24"/>
        </w:rPr>
      </w:pPr>
    </w:p>
    <w:p w:rsidR="00971513" w:rsidRPr="00971513" w:rsidRDefault="00CD375A" w:rsidP="009A5B87">
      <w:pPr>
        <w:tabs>
          <w:tab w:val="left" w:pos="540"/>
        </w:tabs>
        <w:spacing w:line="276" w:lineRule="auto"/>
        <w:ind w:left="547"/>
        <w:rPr>
          <w:rFonts w:ascii="Arial" w:eastAsia="Arial" w:hAnsi="Arial" w:cs="Arial"/>
          <w:bCs/>
          <w:iCs/>
          <w:sz w:val="24"/>
          <w:szCs w:val="24"/>
        </w:rPr>
      </w:pPr>
      <w:r w:rsidRPr="00CD375A">
        <w:rPr>
          <w:rFonts w:ascii="Arial" w:eastAsia="Arial" w:hAnsi="Arial" w:cs="Arial"/>
          <w:bCs/>
          <w:iCs/>
          <w:sz w:val="24"/>
          <w:szCs w:val="24"/>
        </w:rPr>
        <w:t>Rural communities</w:t>
      </w:r>
      <w:r w:rsidR="00971513">
        <w:rPr>
          <w:rFonts w:ascii="Arial" w:eastAsia="Arial" w:hAnsi="Arial" w:cs="Arial"/>
          <w:bCs/>
          <w:iCs/>
          <w:sz w:val="24"/>
          <w:szCs w:val="24"/>
        </w:rPr>
        <w:t xml:space="preserve"> in general</w:t>
      </w:r>
      <w:r w:rsidRPr="00CD375A">
        <w:rPr>
          <w:rFonts w:ascii="Arial" w:eastAsia="Arial" w:hAnsi="Arial" w:cs="Arial"/>
          <w:bCs/>
          <w:iCs/>
          <w:sz w:val="24"/>
          <w:szCs w:val="24"/>
        </w:rPr>
        <w:t xml:space="preserve"> face many unique challenges. Lack of stable, secure, long-term jobs in rural communities leads many young adults with the most education and the greatest earning potential to emigrate, leaving a poorer, older, and smaller population. </w:t>
      </w:r>
      <w:r w:rsidR="00971513">
        <w:rPr>
          <w:rFonts w:ascii="Arial" w:eastAsia="Arial" w:hAnsi="Arial" w:cs="Arial"/>
          <w:bCs/>
          <w:iCs/>
          <w:sz w:val="24"/>
          <w:szCs w:val="24"/>
        </w:rPr>
        <w:t>They</w:t>
      </w:r>
      <w:r w:rsidRPr="00CD375A">
        <w:rPr>
          <w:rFonts w:ascii="Arial" w:eastAsia="Arial" w:hAnsi="Arial" w:cs="Arial"/>
          <w:bCs/>
          <w:iCs/>
          <w:sz w:val="24"/>
          <w:szCs w:val="24"/>
        </w:rPr>
        <w:t xml:space="preserve"> tend to focus on a single source of revenue, such as </w:t>
      </w:r>
      <w:r w:rsidR="00945E45">
        <w:rPr>
          <w:rFonts w:ascii="Arial" w:eastAsia="Arial" w:hAnsi="Arial" w:cs="Arial"/>
          <w:bCs/>
          <w:iCs/>
          <w:sz w:val="24"/>
          <w:szCs w:val="24"/>
        </w:rPr>
        <w:t>tourism</w:t>
      </w:r>
      <w:r w:rsidRPr="00CD375A">
        <w:rPr>
          <w:rFonts w:ascii="Arial" w:eastAsia="Arial" w:hAnsi="Arial" w:cs="Arial"/>
          <w:bCs/>
          <w:iCs/>
          <w:sz w:val="24"/>
          <w:szCs w:val="24"/>
        </w:rPr>
        <w:t xml:space="preserve"> or agriculture, and this can contribute to unemployment and economic instability. </w:t>
      </w:r>
      <w:r w:rsidR="00971513" w:rsidRPr="00971513">
        <w:rPr>
          <w:rFonts w:ascii="Arial" w:eastAsia="Arial" w:hAnsi="Arial" w:cs="Arial"/>
          <w:bCs/>
          <w:iCs/>
          <w:sz w:val="24"/>
          <w:szCs w:val="24"/>
        </w:rPr>
        <w:t>Since mining has been inactive for several</w:t>
      </w:r>
      <w:r w:rsidR="00971513">
        <w:rPr>
          <w:rFonts w:ascii="Arial" w:eastAsia="Arial" w:hAnsi="Arial" w:cs="Arial"/>
          <w:bCs/>
          <w:iCs/>
          <w:sz w:val="24"/>
          <w:szCs w:val="24"/>
        </w:rPr>
        <w:t xml:space="preserve"> </w:t>
      </w:r>
      <w:r w:rsidR="00971513" w:rsidRPr="00971513">
        <w:rPr>
          <w:rFonts w:ascii="Arial" w:eastAsia="Arial" w:hAnsi="Arial" w:cs="Arial"/>
          <w:bCs/>
          <w:iCs/>
          <w:sz w:val="24"/>
          <w:szCs w:val="24"/>
        </w:rPr>
        <w:t xml:space="preserve">decades now, </w:t>
      </w:r>
      <w:r w:rsidR="00971513">
        <w:rPr>
          <w:rFonts w:ascii="Arial" w:eastAsia="Arial" w:hAnsi="Arial" w:cs="Arial"/>
          <w:bCs/>
          <w:iCs/>
          <w:sz w:val="24"/>
          <w:szCs w:val="24"/>
        </w:rPr>
        <w:t>Chaffee County</w:t>
      </w:r>
      <w:r w:rsidR="00971513" w:rsidRPr="00971513">
        <w:rPr>
          <w:rFonts w:ascii="Arial" w:eastAsia="Arial" w:hAnsi="Arial" w:cs="Arial"/>
          <w:bCs/>
          <w:iCs/>
          <w:sz w:val="24"/>
          <w:szCs w:val="24"/>
        </w:rPr>
        <w:t xml:space="preserve"> has</w:t>
      </w:r>
      <w:r w:rsidR="00971513">
        <w:rPr>
          <w:rFonts w:ascii="Arial" w:eastAsia="Arial" w:hAnsi="Arial" w:cs="Arial"/>
          <w:bCs/>
          <w:iCs/>
          <w:sz w:val="24"/>
          <w:szCs w:val="24"/>
        </w:rPr>
        <w:t xml:space="preserve"> </w:t>
      </w:r>
      <w:r w:rsidR="00971513" w:rsidRPr="00971513">
        <w:rPr>
          <w:rFonts w:ascii="Arial" w:eastAsia="Arial" w:hAnsi="Arial" w:cs="Arial"/>
          <w:bCs/>
          <w:iCs/>
          <w:sz w:val="24"/>
          <w:szCs w:val="24"/>
        </w:rPr>
        <w:t>evolved to capitalize on natural beauty and</w:t>
      </w:r>
      <w:r w:rsidR="00971513">
        <w:rPr>
          <w:rFonts w:ascii="Arial" w:eastAsia="Arial" w:hAnsi="Arial" w:cs="Arial"/>
          <w:bCs/>
          <w:iCs/>
          <w:sz w:val="24"/>
          <w:szCs w:val="24"/>
        </w:rPr>
        <w:t xml:space="preserve"> </w:t>
      </w:r>
      <w:r w:rsidR="00971513" w:rsidRPr="00971513">
        <w:rPr>
          <w:rFonts w:ascii="Arial" w:eastAsia="Arial" w:hAnsi="Arial" w:cs="Arial"/>
          <w:bCs/>
          <w:iCs/>
          <w:sz w:val="24"/>
          <w:szCs w:val="24"/>
        </w:rPr>
        <w:t>recreational opportunities. With a long history of</w:t>
      </w:r>
    </w:p>
    <w:p w:rsidR="007E3FB9" w:rsidRDefault="00971513" w:rsidP="009A5B87">
      <w:pPr>
        <w:tabs>
          <w:tab w:val="left" w:pos="540"/>
        </w:tabs>
        <w:spacing w:line="276" w:lineRule="auto"/>
        <w:ind w:left="547"/>
        <w:rPr>
          <w:rFonts w:ascii="Arial" w:eastAsia="Arial" w:hAnsi="Arial" w:cs="Arial"/>
          <w:bCs/>
          <w:iCs/>
          <w:sz w:val="24"/>
          <w:szCs w:val="24"/>
        </w:rPr>
      </w:pPr>
      <w:r w:rsidRPr="00971513">
        <w:rPr>
          <w:rFonts w:ascii="Arial" w:eastAsia="Arial" w:hAnsi="Arial" w:cs="Arial"/>
          <w:bCs/>
          <w:iCs/>
          <w:sz w:val="24"/>
          <w:szCs w:val="24"/>
        </w:rPr>
        <w:t>summer homes, the peak population occurs</w:t>
      </w:r>
      <w:r>
        <w:rPr>
          <w:rFonts w:ascii="Arial" w:eastAsia="Arial" w:hAnsi="Arial" w:cs="Arial"/>
          <w:bCs/>
          <w:iCs/>
          <w:sz w:val="24"/>
          <w:szCs w:val="24"/>
        </w:rPr>
        <w:t xml:space="preserve"> </w:t>
      </w:r>
      <w:r w:rsidRPr="00971513">
        <w:rPr>
          <w:rFonts w:ascii="Arial" w:eastAsia="Arial" w:hAnsi="Arial" w:cs="Arial"/>
          <w:bCs/>
          <w:iCs/>
          <w:sz w:val="24"/>
          <w:szCs w:val="24"/>
        </w:rPr>
        <w:t>during the height of summer when second</w:t>
      </w:r>
      <w:r>
        <w:rPr>
          <w:rFonts w:ascii="Arial" w:eastAsia="Arial" w:hAnsi="Arial" w:cs="Arial"/>
          <w:bCs/>
          <w:iCs/>
          <w:sz w:val="24"/>
          <w:szCs w:val="24"/>
        </w:rPr>
        <w:t xml:space="preserve"> </w:t>
      </w:r>
      <w:r w:rsidRPr="00971513">
        <w:rPr>
          <w:rFonts w:ascii="Arial" w:eastAsia="Arial" w:hAnsi="Arial" w:cs="Arial"/>
          <w:bCs/>
          <w:iCs/>
          <w:sz w:val="24"/>
          <w:szCs w:val="24"/>
        </w:rPr>
        <w:t xml:space="preserve">homeowners occupy their </w:t>
      </w:r>
      <w:r>
        <w:rPr>
          <w:rFonts w:ascii="Arial" w:eastAsia="Arial" w:hAnsi="Arial" w:cs="Arial"/>
          <w:bCs/>
          <w:iCs/>
          <w:sz w:val="24"/>
          <w:szCs w:val="24"/>
        </w:rPr>
        <w:t>mountain</w:t>
      </w:r>
      <w:r w:rsidRPr="00971513">
        <w:rPr>
          <w:rFonts w:ascii="Arial" w:eastAsia="Arial" w:hAnsi="Arial" w:cs="Arial"/>
          <w:bCs/>
          <w:iCs/>
          <w:sz w:val="24"/>
          <w:szCs w:val="24"/>
        </w:rPr>
        <w:t xml:space="preserve"> homes. These</w:t>
      </w:r>
      <w:r>
        <w:rPr>
          <w:rFonts w:ascii="Arial" w:eastAsia="Arial" w:hAnsi="Arial" w:cs="Arial"/>
          <w:bCs/>
          <w:iCs/>
          <w:sz w:val="24"/>
          <w:szCs w:val="24"/>
        </w:rPr>
        <w:t xml:space="preserve"> </w:t>
      </w:r>
      <w:r w:rsidRPr="00971513">
        <w:rPr>
          <w:rFonts w:ascii="Arial" w:eastAsia="Arial" w:hAnsi="Arial" w:cs="Arial"/>
          <w:bCs/>
          <w:iCs/>
          <w:sz w:val="24"/>
          <w:szCs w:val="24"/>
        </w:rPr>
        <w:t>residents contribute much needed revenue to the</w:t>
      </w:r>
      <w:r>
        <w:rPr>
          <w:rFonts w:ascii="Arial" w:eastAsia="Arial" w:hAnsi="Arial" w:cs="Arial"/>
          <w:bCs/>
          <w:iCs/>
          <w:sz w:val="24"/>
          <w:szCs w:val="24"/>
        </w:rPr>
        <w:t xml:space="preserve"> </w:t>
      </w:r>
      <w:r w:rsidRPr="00971513">
        <w:rPr>
          <w:rFonts w:ascii="Arial" w:eastAsia="Arial" w:hAnsi="Arial" w:cs="Arial"/>
          <w:bCs/>
          <w:iCs/>
          <w:sz w:val="24"/>
          <w:szCs w:val="24"/>
        </w:rPr>
        <w:t>summertime economy.</w:t>
      </w:r>
      <w:r>
        <w:rPr>
          <w:rFonts w:ascii="Arial" w:eastAsia="Arial" w:hAnsi="Arial" w:cs="Arial"/>
          <w:bCs/>
          <w:iCs/>
          <w:sz w:val="24"/>
          <w:szCs w:val="24"/>
        </w:rPr>
        <w:t xml:space="preserve"> </w:t>
      </w:r>
    </w:p>
    <w:p w:rsidR="007E3FB9" w:rsidRDefault="007E3FB9" w:rsidP="009A5B87">
      <w:pPr>
        <w:tabs>
          <w:tab w:val="left" w:pos="540"/>
        </w:tabs>
        <w:spacing w:line="276" w:lineRule="auto"/>
        <w:ind w:left="547"/>
        <w:rPr>
          <w:rFonts w:ascii="Arial" w:eastAsia="Arial" w:hAnsi="Arial" w:cs="Arial"/>
          <w:bCs/>
          <w:iCs/>
          <w:sz w:val="24"/>
          <w:szCs w:val="24"/>
        </w:rPr>
      </w:pPr>
    </w:p>
    <w:p w:rsidR="007E3FB9" w:rsidRPr="007E3FB9" w:rsidRDefault="007E3FB9" w:rsidP="009A5B87">
      <w:pPr>
        <w:tabs>
          <w:tab w:val="left" w:pos="540"/>
        </w:tabs>
        <w:spacing w:line="276" w:lineRule="auto"/>
        <w:ind w:left="547"/>
        <w:rPr>
          <w:rFonts w:ascii="Arial" w:eastAsia="Arial" w:hAnsi="Arial" w:cs="Arial"/>
          <w:bCs/>
          <w:iCs/>
          <w:sz w:val="24"/>
          <w:szCs w:val="24"/>
        </w:rPr>
      </w:pPr>
      <w:r w:rsidRPr="007E3FB9">
        <w:rPr>
          <w:rFonts w:ascii="Arial" w:eastAsia="Arial" w:hAnsi="Arial" w:cs="Arial"/>
          <w:bCs/>
          <w:iCs/>
          <w:sz w:val="24"/>
          <w:szCs w:val="24"/>
        </w:rPr>
        <w:t>While th</w:t>
      </w:r>
      <w:r w:rsidR="008D5BB0">
        <w:rPr>
          <w:rFonts w:ascii="Arial" w:eastAsia="Arial" w:hAnsi="Arial" w:cs="Arial"/>
          <w:bCs/>
          <w:iCs/>
          <w:sz w:val="24"/>
          <w:szCs w:val="24"/>
        </w:rPr>
        <w:t>e</w:t>
      </w:r>
      <w:r w:rsidRPr="007E3FB9">
        <w:rPr>
          <w:rFonts w:ascii="Arial" w:eastAsia="Arial" w:hAnsi="Arial" w:cs="Arial"/>
          <w:bCs/>
          <w:iCs/>
          <w:sz w:val="24"/>
          <w:szCs w:val="24"/>
        </w:rPr>
        <w:t xml:space="preserve"> current economic base will continue to</w:t>
      </w:r>
      <w:r>
        <w:rPr>
          <w:rFonts w:ascii="Arial" w:eastAsia="Arial" w:hAnsi="Arial" w:cs="Arial"/>
          <w:bCs/>
          <w:iCs/>
          <w:sz w:val="24"/>
          <w:szCs w:val="24"/>
        </w:rPr>
        <w:t xml:space="preserve"> </w:t>
      </w:r>
      <w:r w:rsidRPr="007E3FB9">
        <w:rPr>
          <w:rFonts w:ascii="Arial" w:eastAsia="Arial" w:hAnsi="Arial" w:cs="Arial"/>
          <w:bCs/>
          <w:iCs/>
          <w:sz w:val="24"/>
          <w:szCs w:val="24"/>
        </w:rPr>
        <w:t>play an important role in the future, residents see</w:t>
      </w:r>
      <w:r>
        <w:rPr>
          <w:rFonts w:ascii="Arial" w:eastAsia="Arial" w:hAnsi="Arial" w:cs="Arial"/>
          <w:bCs/>
          <w:iCs/>
          <w:sz w:val="24"/>
          <w:szCs w:val="24"/>
        </w:rPr>
        <w:t xml:space="preserve"> </w:t>
      </w:r>
      <w:r w:rsidRPr="007E3FB9">
        <w:rPr>
          <w:rFonts w:ascii="Arial" w:eastAsia="Arial" w:hAnsi="Arial" w:cs="Arial"/>
          <w:bCs/>
          <w:iCs/>
          <w:sz w:val="24"/>
          <w:szCs w:val="24"/>
        </w:rPr>
        <w:t>the need to diversify and build a more robust and</w:t>
      </w:r>
      <w:r>
        <w:rPr>
          <w:rFonts w:ascii="Arial" w:eastAsia="Arial" w:hAnsi="Arial" w:cs="Arial"/>
          <w:bCs/>
          <w:iCs/>
          <w:sz w:val="24"/>
          <w:szCs w:val="24"/>
        </w:rPr>
        <w:t xml:space="preserve"> </w:t>
      </w:r>
      <w:r w:rsidRPr="007E3FB9">
        <w:rPr>
          <w:rFonts w:ascii="Arial" w:eastAsia="Arial" w:hAnsi="Arial" w:cs="Arial"/>
          <w:bCs/>
          <w:iCs/>
          <w:sz w:val="24"/>
          <w:szCs w:val="24"/>
        </w:rPr>
        <w:t>sustainable economy. Geothermal resources</w:t>
      </w:r>
      <w:r>
        <w:rPr>
          <w:rFonts w:ascii="Arial" w:eastAsia="Arial" w:hAnsi="Arial" w:cs="Arial"/>
          <w:bCs/>
          <w:iCs/>
          <w:sz w:val="24"/>
          <w:szCs w:val="24"/>
        </w:rPr>
        <w:t xml:space="preserve"> </w:t>
      </w:r>
      <w:r w:rsidRPr="007E3FB9">
        <w:rPr>
          <w:rFonts w:ascii="Arial" w:eastAsia="Arial" w:hAnsi="Arial" w:cs="Arial"/>
          <w:bCs/>
          <w:iCs/>
          <w:sz w:val="24"/>
          <w:szCs w:val="24"/>
        </w:rPr>
        <w:t>represent opportunities for sustainable natural</w:t>
      </w:r>
    </w:p>
    <w:p w:rsidR="00CD375A" w:rsidRDefault="007E3FB9" w:rsidP="009A5B87">
      <w:pPr>
        <w:tabs>
          <w:tab w:val="left" w:pos="540"/>
        </w:tabs>
        <w:spacing w:line="276" w:lineRule="auto"/>
        <w:ind w:left="547"/>
        <w:rPr>
          <w:rFonts w:ascii="Arial" w:eastAsia="Arial" w:hAnsi="Arial" w:cs="Arial"/>
          <w:bCs/>
          <w:iCs/>
          <w:sz w:val="24"/>
          <w:szCs w:val="24"/>
        </w:rPr>
      </w:pPr>
      <w:r w:rsidRPr="007E3FB9">
        <w:rPr>
          <w:rFonts w:ascii="Arial" w:eastAsia="Arial" w:hAnsi="Arial" w:cs="Arial"/>
          <w:bCs/>
          <w:iCs/>
          <w:sz w:val="24"/>
          <w:szCs w:val="24"/>
        </w:rPr>
        <w:t>resource development that fits the community as</w:t>
      </w:r>
      <w:r>
        <w:rPr>
          <w:rFonts w:ascii="Arial" w:eastAsia="Arial" w:hAnsi="Arial" w:cs="Arial"/>
          <w:bCs/>
          <w:iCs/>
          <w:sz w:val="24"/>
          <w:szCs w:val="24"/>
        </w:rPr>
        <w:t xml:space="preserve"> </w:t>
      </w:r>
      <w:r w:rsidRPr="007E3FB9">
        <w:rPr>
          <w:rFonts w:ascii="Arial" w:eastAsia="Arial" w:hAnsi="Arial" w:cs="Arial"/>
          <w:bCs/>
          <w:iCs/>
          <w:sz w:val="24"/>
          <w:szCs w:val="24"/>
        </w:rPr>
        <w:t>it has evolved.</w:t>
      </w:r>
      <w:r>
        <w:rPr>
          <w:rFonts w:ascii="Arial" w:eastAsia="Arial" w:hAnsi="Arial" w:cs="Arial"/>
          <w:bCs/>
          <w:iCs/>
          <w:sz w:val="24"/>
          <w:szCs w:val="24"/>
        </w:rPr>
        <w:t xml:space="preserve"> </w:t>
      </w:r>
      <w:r w:rsidR="00CD375A" w:rsidRPr="00CD375A">
        <w:rPr>
          <w:rFonts w:ascii="Arial" w:eastAsia="Arial" w:hAnsi="Arial" w:cs="Arial"/>
          <w:bCs/>
          <w:iCs/>
          <w:sz w:val="24"/>
          <w:szCs w:val="24"/>
        </w:rPr>
        <w:t>Renewable energy project</w:t>
      </w:r>
      <w:r w:rsidR="00CD375A">
        <w:rPr>
          <w:rFonts w:ascii="Arial" w:eastAsia="Arial" w:hAnsi="Arial" w:cs="Arial"/>
          <w:bCs/>
          <w:iCs/>
          <w:sz w:val="24"/>
          <w:szCs w:val="24"/>
        </w:rPr>
        <w:t>s</w:t>
      </w:r>
      <w:r w:rsidR="00CD375A" w:rsidRPr="00CD375A">
        <w:rPr>
          <w:rFonts w:ascii="Arial" w:eastAsia="Arial" w:hAnsi="Arial" w:cs="Arial"/>
          <w:bCs/>
          <w:iCs/>
          <w:sz w:val="24"/>
          <w:szCs w:val="24"/>
        </w:rPr>
        <w:t xml:space="preserve"> offer an important means of diversifying the economic base and simultaneously adopting an innovative income-generating strategy to build on clean energy assets, diversify economies, and attract new businesses.  Such diversification is a direct indicator of economic stability. The jobs within </w:t>
      </w:r>
      <w:r w:rsidR="00971513">
        <w:rPr>
          <w:rFonts w:ascii="Arial" w:eastAsia="Arial" w:hAnsi="Arial" w:cs="Arial"/>
          <w:bCs/>
          <w:iCs/>
          <w:sz w:val="24"/>
          <w:szCs w:val="24"/>
        </w:rPr>
        <w:t>the</w:t>
      </w:r>
      <w:r w:rsidR="00CD375A" w:rsidRPr="00CD375A">
        <w:rPr>
          <w:rFonts w:ascii="Arial" w:eastAsia="Arial" w:hAnsi="Arial" w:cs="Arial"/>
          <w:bCs/>
          <w:iCs/>
          <w:sz w:val="24"/>
          <w:szCs w:val="24"/>
        </w:rPr>
        <w:t xml:space="preserve"> clean energy </w:t>
      </w:r>
      <w:r w:rsidR="00971513">
        <w:rPr>
          <w:rFonts w:ascii="Arial" w:eastAsia="Arial" w:hAnsi="Arial" w:cs="Arial"/>
          <w:bCs/>
          <w:iCs/>
          <w:sz w:val="24"/>
          <w:szCs w:val="24"/>
        </w:rPr>
        <w:t>sector</w:t>
      </w:r>
      <w:r w:rsidR="00CD375A" w:rsidRPr="00CD375A">
        <w:rPr>
          <w:rFonts w:ascii="Arial" w:eastAsia="Arial" w:hAnsi="Arial" w:cs="Arial"/>
          <w:bCs/>
          <w:iCs/>
          <w:sz w:val="24"/>
          <w:szCs w:val="24"/>
        </w:rPr>
        <w:t xml:space="preserve"> cover a broad spectrum of skills, and draw from a diverse selection of applicants.</w:t>
      </w:r>
      <w:r w:rsidR="00CD375A" w:rsidRPr="00CD375A">
        <w:rPr>
          <w:rFonts w:ascii="TimesNewRoman" w:hAnsi="TimesNewRoman" w:cs="TimesNewRoman"/>
          <w:sz w:val="24"/>
          <w:szCs w:val="24"/>
        </w:rPr>
        <w:t xml:space="preserve"> </w:t>
      </w:r>
    </w:p>
    <w:p w:rsidR="00CD375A" w:rsidRDefault="00CD375A" w:rsidP="00971513">
      <w:pPr>
        <w:tabs>
          <w:tab w:val="left" w:pos="540"/>
        </w:tabs>
        <w:ind w:left="540"/>
        <w:rPr>
          <w:rFonts w:ascii="Arial" w:eastAsia="Arial" w:hAnsi="Arial" w:cs="Arial"/>
          <w:bCs/>
          <w:iCs/>
          <w:sz w:val="24"/>
          <w:szCs w:val="24"/>
        </w:rPr>
      </w:pPr>
    </w:p>
    <w:p w:rsidR="00CD375A" w:rsidRPr="00591A71" w:rsidRDefault="00591A71" w:rsidP="00971513">
      <w:pPr>
        <w:pStyle w:val="ListParagraph"/>
        <w:numPr>
          <w:ilvl w:val="0"/>
          <w:numId w:val="5"/>
        </w:numPr>
        <w:tabs>
          <w:tab w:val="left" w:pos="540"/>
        </w:tabs>
        <w:ind w:left="540" w:firstLine="0"/>
        <w:rPr>
          <w:rFonts w:ascii="Arial" w:eastAsia="Arial" w:hAnsi="Arial" w:cs="Arial"/>
          <w:b/>
          <w:bCs/>
          <w:iCs/>
          <w:sz w:val="24"/>
          <w:szCs w:val="24"/>
        </w:rPr>
      </w:pPr>
      <w:r>
        <w:rPr>
          <w:rFonts w:ascii="Arial" w:eastAsia="Arial" w:hAnsi="Arial" w:cs="Arial"/>
          <w:b/>
          <w:bCs/>
          <w:iCs/>
          <w:sz w:val="24"/>
          <w:szCs w:val="24"/>
        </w:rPr>
        <w:t xml:space="preserve">  </w:t>
      </w:r>
      <w:r w:rsidR="00CD375A" w:rsidRPr="00591A71">
        <w:rPr>
          <w:rFonts w:ascii="Arial" w:eastAsia="Arial" w:hAnsi="Arial" w:cs="Arial"/>
          <w:b/>
          <w:bCs/>
          <w:iCs/>
          <w:sz w:val="24"/>
          <w:szCs w:val="24"/>
        </w:rPr>
        <w:t xml:space="preserve">Types of Jobs Created </w:t>
      </w:r>
    </w:p>
    <w:p w:rsidR="006062DB" w:rsidRPr="00CD375A" w:rsidRDefault="006062DB" w:rsidP="00971513">
      <w:pPr>
        <w:tabs>
          <w:tab w:val="left" w:pos="540"/>
        </w:tabs>
        <w:ind w:left="540"/>
        <w:rPr>
          <w:rFonts w:ascii="Arial" w:eastAsia="Arial" w:hAnsi="Arial" w:cs="Arial"/>
          <w:b/>
          <w:bCs/>
          <w:i/>
          <w:iCs/>
          <w:sz w:val="24"/>
          <w:szCs w:val="24"/>
        </w:rPr>
      </w:pPr>
    </w:p>
    <w:p w:rsidR="00CD375A" w:rsidRPr="00CD375A" w:rsidRDefault="00CD375A" w:rsidP="009A5B87">
      <w:pPr>
        <w:tabs>
          <w:tab w:val="left" w:pos="540"/>
        </w:tabs>
        <w:spacing w:line="276" w:lineRule="auto"/>
        <w:ind w:left="547"/>
        <w:rPr>
          <w:rFonts w:ascii="Arial" w:eastAsia="Arial" w:hAnsi="Arial" w:cs="Arial"/>
          <w:bCs/>
          <w:iCs/>
          <w:sz w:val="24"/>
          <w:szCs w:val="24"/>
        </w:rPr>
      </w:pPr>
      <w:r w:rsidRPr="00CD375A">
        <w:rPr>
          <w:rFonts w:ascii="Arial" w:eastAsia="Arial" w:hAnsi="Arial" w:cs="Arial"/>
          <w:bCs/>
          <w:iCs/>
          <w:sz w:val="24"/>
          <w:szCs w:val="24"/>
        </w:rPr>
        <w:t>Geothermal provides long-term income for people with a diversity of job skills. People</w:t>
      </w:r>
    </w:p>
    <w:p w:rsidR="00440DEC" w:rsidRPr="00440DEC" w:rsidRDefault="00CD375A" w:rsidP="009A5B87">
      <w:pPr>
        <w:tabs>
          <w:tab w:val="left" w:pos="540"/>
        </w:tabs>
        <w:spacing w:line="276" w:lineRule="auto"/>
        <w:ind w:left="547"/>
        <w:rPr>
          <w:rFonts w:ascii="Arial" w:eastAsia="Arial" w:hAnsi="Arial" w:cs="Arial"/>
          <w:bCs/>
          <w:iCs/>
          <w:sz w:val="24"/>
          <w:szCs w:val="24"/>
        </w:rPr>
      </w:pPr>
      <w:r w:rsidRPr="00CD375A">
        <w:rPr>
          <w:rFonts w:ascii="Arial" w:eastAsia="Arial" w:hAnsi="Arial" w:cs="Arial"/>
          <w:bCs/>
          <w:iCs/>
          <w:sz w:val="24"/>
          <w:szCs w:val="24"/>
        </w:rPr>
        <w:t>employed by the sector include welders; mechanics; pipe fitters; plumbers; machinists;</w:t>
      </w:r>
      <w:r>
        <w:rPr>
          <w:rFonts w:ascii="Arial" w:eastAsia="Arial" w:hAnsi="Arial" w:cs="Arial"/>
          <w:bCs/>
          <w:iCs/>
          <w:sz w:val="24"/>
          <w:szCs w:val="24"/>
        </w:rPr>
        <w:t xml:space="preserve"> </w:t>
      </w:r>
      <w:r w:rsidRPr="00CD375A">
        <w:rPr>
          <w:rFonts w:ascii="Arial" w:eastAsia="Arial" w:hAnsi="Arial" w:cs="Arial"/>
          <w:bCs/>
          <w:iCs/>
          <w:sz w:val="24"/>
          <w:szCs w:val="24"/>
        </w:rPr>
        <w:t xml:space="preserve">electricians; carpenters; construction and drilling equipment operators </w:t>
      </w:r>
      <w:r w:rsidRPr="00CD375A">
        <w:rPr>
          <w:rFonts w:ascii="Arial" w:eastAsia="Arial" w:hAnsi="Arial" w:cs="Arial"/>
          <w:bCs/>
          <w:iCs/>
          <w:sz w:val="24"/>
          <w:szCs w:val="24"/>
        </w:rPr>
        <w:lastRenderedPageBreak/>
        <w:t>and excavators;</w:t>
      </w:r>
      <w:r>
        <w:rPr>
          <w:rFonts w:ascii="Arial" w:eastAsia="Arial" w:hAnsi="Arial" w:cs="Arial"/>
          <w:bCs/>
          <w:iCs/>
          <w:sz w:val="24"/>
          <w:szCs w:val="24"/>
        </w:rPr>
        <w:t xml:space="preserve"> </w:t>
      </w:r>
      <w:r w:rsidRPr="00CD375A">
        <w:rPr>
          <w:rFonts w:ascii="Arial" w:eastAsia="Arial" w:hAnsi="Arial" w:cs="Arial"/>
          <w:bCs/>
          <w:iCs/>
          <w:sz w:val="24"/>
          <w:szCs w:val="24"/>
        </w:rPr>
        <w:t>surveyors; architects and designers; geologists; hydrologists; electrical, mechanical, and structural engineers; HVAC technicians; food processing specialists; aquaculture and horticulture specialists; managers; attorneys; regulatory and environmental consultants; accountants; computer techs; resort managers; spa developers; researchers; and government employees.</w:t>
      </w:r>
      <w:r w:rsidR="00C20303">
        <w:rPr>
          <w:rFonts w:ascii="Arial" w:eastAsia="Arial" w:hAnsi="Arial" w:cs="Arial"/>
          <w:bCs/>
          <w:iCs/>
          <w:sz w:val="24"/>
          <w:szCs w:val="24"/>
        </w:rPr>
        <w:t xml:space="preserve"> </w:t>
      </w:r>
      <w:r w:rsidR="00440DEC" w:rsidRPr="00440DEC">
        <w:rPr>
          <w:rFonts w:ascii="Arial" w:eastAsia="Arial" w:hAnsi="Arial" w:cs="Arial"/>
          <w:bCs/>
          <w:iCs/>
          <w:sz w:val="24"/>
          <w:szCs w:val="24"/>
        </w:rPr>
        <w:t>Construction employment for installing access roads, pipelines, transmission lines, drill sites, and power plants w</w:t>
      </w:r>
      <w:r w:rsidR="00C20303">
        <w:rPr>
          <w:rFonts w:ascii="Arial" w:eastAsia="Arial" w:hAnsi="Arial" w:cs="Arial"/>
          <w:bCs/>
          <w:iCs/>
          <w:sz w:val="24"/>
          <w:szCs w:val="24"/>
        </w:rPr>
        <w:t>ill</w:t>
      </w:r>
      <w:r w:rsidR="00440DEC" w:rsidRPr="00440DEC">
        <w:rPr>
          <w:rFonts w:ascii="Arial" w:eastAsia="Arial" w:hAnsi="Arial" w:cs="Arial"/>
          <w:bCs/>
          <w:iCs/>
          <w:sz w:val="24"/>
          <w:szCs w:val="24"/>
        </w:rPr>
        <w:t xml:space="preserve"> likely occur, though the amount would vary depending on the resource potential. The type of employment and number of available jobs would also vary as the construction proceeds. </w:t>
      </w:r>
    </w:p>
    <w:p w:rsidR="00CD375A" w:rsidRPr="00CD375A" w:rsidRDefault="00CD375A" w:rsidP="00971513">
      <w:pPr>
        <w:tabs>
          <w:tab w:val="left" w:pos="540"/>
        </w:tabs>
        <w:ind w:left="540"/>
        <w:rPr>
          <w:rFonts w:ascii="Arial" w:eastAsia="Arial" w:hAnsi="Arial" w:cs="Arial"/>
          <w:bCs/>
          <w:iCs/>
          <w:sz w:val="24"/>
          <w:szCs w:val="24"/>
        </w:rPr>
      </w:pPr>
    </w:p>
    <w:p w:rsidR="00223B96" w:rsidRDefault="001F5437" w:rsidP="00971513">
      <w:pPr>
        <w:pStyle w:val="Heading1"/>
        <w:numPr>
          <w:ilvl w:val="0"/>
          <w:numId w:val="5"/>
        </w:numPr>
        <w:tabs>
          <w:tab w:val="left" w:pos="481"/>
          <w:tab w:val="left" w:pos="540"/>
        </w:tabs>
        <w:ind w:left="540" w:firstLine="0"/>
        <w:rPr>
          <w:b w:val="0"/>
          <w:bCs w:val="0"/>
        </w:rPr>
      </w:pPr>
      <w:bookmarkStart w:id="2" w:name="_TOC_250002"/>
      <w:r>
        <w:t>The</w:t>
      </w:r>
      <w:r>
        <w:rPr>
          <w:spacing w:val="-5"/>
        </w:rPr>
        <w:t xml:space="preserve"> </w:t>
      </w:r>
      <w:r>
        <w:rPr>
          <w:spacing w:val="-1"/>
        </w:rPr>
        <w:t>Economic</w:t>
      </w:r>
      <w:r>
        <w:rPr>
          <w:spacing w:val="-5"/>
        </w:rPr>
        <w:t xml:space="preserve"> </w:t>
      </w:r>
      <w:r>
        <w:t>Impacts</w:t>
      </w:r>
      <w:r>
        <w:rPr>
          <w:spacing w:val="-6"/>
        </w:rPr>
        <w:t xml:space="preserve"> </w:t>
      </w:r>
      <w:r>
        <w:t>of</w:t>
      </w:r>
      <w:r>
        <w:rPr>
          <w:spacing w:val="-4"/>
        </w:rPr>
        <w:t xml:space="preserve"> </w:t>
      </w:r>
      <w:r>
        <w:rPr>
          <w:spacing w:val="-1"/>
        </w:rPr>
        <w:t>the</w:t>
      </w:r>
      <w:r>
        <w:rPr>
          <w:spacing w:val="-5"/>
        </w:rPr>
        <w:t xml:space="preserve"> </w:t>
      </w:r>
      <w:r w:rsidR="00174F87">
        <w:rPr>
          <w:spacing w:val="-5"/>
        </w:rPr>
        <w:t>Mt. Princeton</w:t>
      </w:r>
      <w:r>
        <w:rPr>
          <w:spacing w:val="-5"/>
        </w:rPr>
        <w:t xml:space="preserve"> </w:t>
      </w:r>
      <w:r>
        <w:rPr>
          <w:spacing w:val="-1"/>
        </w:rPr>
        <w:t>Geothermal</w:t>
      </w:r>
      <w:r>
        <w:rPr>
          <w:spacing w:val="-5"/>
        </w:rPr>
        <w:t xml:space="preserve"> </w:t>
      </w:r>
      <w:r>
        <w:t>Project</w:t>
      </w:r>
      <w:bookmarkEnd w:id="2"/>
    </w:p>
    <w:p w:rsidR="00223B96" w:rsidRDefault="00223B96" w:rsidP="00971513">
      <w:pPr>
        <w:tabs>
          <w:tab w:val="left" w:pos="540"/>
        </w:tabs>
        <w:spacing w:before="10"/>
        <w:ind w:left="540"/>
        <w:rPr>
          <w:rFonts w:ascii="Arial" w:eastAsia="Arial" w:hAnsi="Arial" w:cs="Arial"/>
          <w:sz w:val="23"/>
          <w:szCs w:val="23"/>
        </w:rPr>
      </w:pPr>
    </w:p>
    <w:p w:rsidR="00223B96" w:rsidRDefault="001F5437" w:rsidP="009A5B87">
      <w:pPr>
        <w:pStyle w:val="BodyText"/>
        <w:tabs>
          <w:tab w:val="left" w:pos="540"/>
        </w:tabs>
        <w:spacing w:line="276" w:lineRule="auto"/>
        <w:ind w:left="547" w:right="236"/>
        <w:rPr>
          <w:b/>
          <w:bCs/>
        </w:rPr>
      </w:pPr>
      <w:r>
        <w:rPr>
          <w:spacing w:val="-1"/>
        </w:rPr>
        <w:t>Economic impacts</w:t>
      </w:r>
      <w:r>
        <w:t xml:space="preserve"> </w:t>
      </w:r>
      <w:r>
        <w:rPr>
          <w:spacing w:val="-1"/>
        </w:rPr>
        <w:t>of</w:t>
      </w:r>
      <w:r>
        <w:t xml:space="preserve"> </w:t>
      </w:r>
      <w:r>
        <w:rPr>
          <w:spacing w:val="-1"/>
        </w:rPr>
        <w:t>the</w:t>
      </w:r>
      <w:r>
        <w:t xml:space="preserve"> </w:t>
      </w:r>
      <w:r w:rsidR="00174F87">
        <w:t>Mt. Princeton</w:t>
      </w:r>
      <w:r>
        <w:rPr>
          <w:spacing w:val="-1"/>
        </w:rPr>
        <w:t xml:space="preserve"> </w:t>
      </w:r>
      <w:r w:rsidR="00971513">
        <w:rPr>
          <w:spacing w:val="-1"/>
        </w:rPr>
        <w:t>G</w:t>
      </w:r>
      <w:r>
        <w:rPr>
          <w:spacing w:val="-1"/>
        </w:rPr>
        <w:t>eothermal</w:t>
      </w:r>
      <w:r>
        <w:t xml:space="preserve"> </w:t>
      </w:r>
      <w:r>
        <w:rPr>
          <w:spacing w:val="-1"/>
        </w:rPr>
        <w:t>project</w:t>
      </w:r>
      <w:r>
        <w:t xml:space="preserve"> </w:t>
      </w:r>
      <w:r>
        <w:rPr>
          <w:spacing w:val="-1"/>
        </w:rPr>
        <w:t>include</w:t>
      </w:r>
      <w:r>
        <w:t xml:space="preserve"> the </w:t>
      </w:r>
      <w:r>
        <w:rPr>
          <w:spacing w:val="-1"/>
        </w:rPr>
        <w:t>direct,</w:t>
      </w:r>
      <w:r>
        <w:t xml:space="preserve"> </w:t>
      </w:r>
      <w:r>
        <w:rPr>
          <w:spacing w:val="-1"/>
        </w:rPr>
        <w:t>indirect,</w:t>
      </w:r>
      <w:r>
        <w:rPr>
          <w:spacing w:val="26"/>
        </w:rPr>
        <w:t xml:space="preserve"> </w:t>
      </w:r>
      <w:r>
        <w:rPr>
          <w:spacing w:val="-1"/>
        </w:rPr>
        <w:t>and</w:t>
      </w:r>
      <w:r>
        <w:rPr>
          <w:spacing w:val="-2"/>
        </w:rPr>
        <w:t xml:space="preserve"> </w:t>
      </w:r>
      <w:r>
        <w:rPr>
          <w:spacing w:val="-1"/>
        </w:rPr>
        <w:t>induced effects</w:t>
      </w:r>
      <w:r>
        <w:rPr>
          <w:spacing w:val="-2"/>
        </w:rPr>
        <w:t xml:space="preserve"> </w:t>
      </w:r>
      <w:r>
        <w:rPr>
          <w:spacing w:val="-1"/>
        </w:rPr>
        <w:t>of economic</w:t>
      </w:r>
      <w:r>
        <w:rPr>
          <w:spacing w:val="-2"/>
        </w:rPr>
        <w:t xml:space="preserve"> </w:t>
      </w:r>
      <w:r>
        <w:rPr>
          <w:spacing w:val="-1"/>
        </w:rPr>
        <w:t>activity.</w:t>
      </w:r>
      <w:r>
        <w:t xml:space="preserve"> </w:t>
      </w:r>
      <w:r>
        <w:rPr>
          <w:spacing w:val="-1"/>
        </w:rPr>
        <w:t>Thus,</w:t>
      </w:r>
      <w:r>
        <w:rPr>
          <w:spacing w:val="-2"/>
        </w:rPr>
        <w:t xml:space="preserve"> </w:t>
      </w:r>
      <w:r>
        <w:t>these</w:t>
      </w:r>
      <w:r>
        <w:rPr>
          <w:spacing w:val="-1"/>
        </w:rPr>
        <w:t xml:space="preserve"> impacts</w:t>
      </w:r>
      <w:r>
        <w:rPr>
          <w:spacing w:val="-2"/>
        </w:rPr>
        <w:t xml:space="preserve"> </w:t>
      </w:r>
      <w:r>
        <w:rPr>
          <w:spacing w:val="-1"/>
        </w:rPr>
        <w:t xml:space="preserve">include </w:t>
      </w:r>
      <w:r>
        <w:t>the</w:t>
      </w:r>
      <w:r>
        <w:rPr>
          <w:spacing w:val="-2"/>
        </w:rPr>
        <w:t xml:space="preserve"> </w:t>
      </w:r>
      <w:r>
        <w:rPr>
          <w:spacing w:val="-1"/>
        </w:rPr>
        <w:t>direct impacts</w:t>
      </w:r>
      <w:r>
        <w:rPr>
          <w:spacing w:val="22"/>
        </w:rPr>
        <w:t xml:space="preserve"> </w:t>
      </w:r>
      <w:r>
        <w:rPr>
          <w:spacing w:val="-1"/>
        </w:rPr>
        <w:t>of project related</w:t>
      </w:r>
      <w:r>
        <w:t xml:space="preserve"> </w:t>
      </w:r>
      <w:r>
        <w:rPr>
          <w:spacing w:val="-1"/>
        </w:rPr>
        <w:t xml:space="preserve">expenditures and </w:t>
      </w:r>
      <w:r>
        <w:t xml:space="preserve">the </w:t>
      </w:r>
      <w:r>
        <w:rPr>
          <w:spacing w:val="-1"/>
        </w:rPr>
        <w:t>backward linkages</w:t>
      </w:r>
      <w:r>
        <w:t xml:space="preserve"> </w:t>
      </w:r>
      <w:r>
        <w:rPr>
          <w:spacing w:val="-1"/>
        </w:rPr>
        <w:t>of</w:t>
      </w:r>
      <w:r>
        <w:t xml:space="preserve"> that</w:t>
      </w:r>
      <w:r>
        <w:rPr>
          <w:spacing w:val="-1"/>
        </w:rPr>
        <w:t xml:space="preserve"> </w:t>
      </w:r>
      <w:r>
        <w:t>spending</w:t>
      </w:r>
      <w:r>
        <w:rPr>
          <w:spacing w:val="-1"/>
        </w:rPr>
        <w:t xml:space="preserve"> as</w:t>
      </w:r>
      <w:r>
        <w:t xml:space="preserve"> </w:t>
      </w:r>
      <w:r>
        <w:rPr>
          <w:spacing w:val="-1"/>
        </w:rPr>
        <w:t>it</w:t>
      </w:r>
      <w:r>
        <w:rPr>
          <w:spacing w:val="29"/>
        </w:rPr>
        <w:t xml:space="preserve"> </w:t>
      </w:r>
      <w:r>
        <w:rPr>
          <w:spacing w:val="-1"/>
        </w:rPr>
        <w:t>circulates</w:t>
      </w:r>
      <w:r>
        <w:rPr>
          <w:spacing w:val="-2"/>
        </w:rPr>
        <w:t xml:space="preserve"> </w:t>
      </w:r>
      <w:r>
        <w:t>throughout</w:t>
      </w:r>
      <w:r>
        <w:rPr>
          <w:spacing w:val="-2"/>
        </w:rPr>
        <w:t xml:space="preserve"> </w:t>
      </w:r>
      <w:r>
        <w:t>the</w:t>
      </w:r>
      <w:r>
        <w:rPr>
          <w:spacing w:val="-1"/>
        </w:rPr>
        <w:t xml:space="preserve"> economy, i.e. </w:t>
      </w:r>
      <w:r>
        <w:t>the</w:t>
      </w:r>
      <w:r>
        <w:rPr>
          <w:spacing w:val="-2"/>
        </w:rPr>
        <w:t xml:space="preserve"> </w:t>
      </w:r>
      <w:r>
        <w:t>multiplier</w:t>
      </w:r>
      <w:r>
        <w:rPr>
          <w:spacing w:val="-1"/>
        </w:rPr>
        <w:t xml:space="preserve"> effects.</w:t>
      </w:r>
      <w:r>
        <w:rPr>
          <w:spacing w:val="66"/>
        </w:rPr>
        <w:t xml:space="preserve"> </w:t>
      </w:r>
      <w:r>
        <w:t>It</w:t>
      </w:r>
      <w:r>
        <w:rPr>
          <w:spacing w:val="-2"/>
        </w:rPr>
        <w:t xml:space="preserve"> </w:t>
      </w:r>
      <w:r>
        <w:rPr>
          <w:spacing w:val="-1"/>
        </w:rPr>
        <w:t xml:space="preserve">also includes </w:t>
      </w:r>
      <w:r>
        <w:t>the</w:t>
      </w:r>
      <w:r>
        <w:rPr>
          <w:spacing w:val="27"/>
        </w:rPr>
        <w:t xml:space="preserve"> </w:t>
      </w:r>
      <w:r>
        <w:rPr>
          <w:spacing w:val="-1"/>
        </w:rPr>
        <w:t>impacts</w:t>
      </w:r>
      <w:r>
        <w:rPr>
          <w:spacing w:val="-2"/>
        </w:rPr>
        <w:t xml:space="preserve"> </w:t>
      </w:r>
      <w:r>
        <w:rPr>
          <w:spacing w:val="-1"/>
        </w:rPr>
        <w:t>of consumer</w:t>
      </w:r>
      <w:r>
        <w:rPr>
          <w:spacing w:val="-2"/>
        </w:rPr>
        <w:t xml:space="preserve"> </w:t>
      </w:r>
      <w:r>
        <w:rPr>
          <w:spacing w:val="-1"/>
        </w:rPr>
        <w:t>spending</w:t>
      </w:r>
      <w:r>
        <w:rPr>
          <w:spacing w:val="-2"/>
        </w:rPr>
        <w:t xml:space="preserve"> </w:t>
      </w:r>
      <w:r>
        <w:rPr>
          <w:spacing w:val="-1"/>
        </w:rPr>
        <w:t>relating</w:t>
      </w:r>
      <w:r>
        <w:rPr>
          <w:spacing w:val="-2"/>
        </w:rPr>
        <w:t xml:space="preserve"> </w:t>
      </w:r>
      <w:r>
        <w:t>to</w:t>
      </w:r>
      <w:r>
        <w:rPr>
          <w:spacing w:val="-1"/>
        </w:rPr>
        <w:t xml:space="preserve"> </w:t>
      </w:r>
      <w:r>
        <w:t>this</w:t>
      </w:r>
      <w:r>
        <w:rPr>
          <w:spacing w:val="-2"/>
        </w:rPr>
        <w:t xml:space="preserve"> </w:t>
      </w:r>
      <w:r>
        <w:rPr>
          <w:spacing w:val="-1"/>
        </w:rPr>
        <w:t>economic activity.</w:t>
      </w:r>
      <w:bookmarkStart w:id="3" w:name="_TOC_250001"/>
      <w:r w:rsidR="000465FA">
        <w:rPr>
          <w:spacing w:val="-1"/>
        </w:rPr>
        <w:t xml:space="preserve"> </w:t>
      </w:r>
      <w:bookmarkEnd w:id="3"/>
    </w:p>
    <w:p w:rsidR="00223B96" w:rsidRDefault="00223B96" w:rsidP="009A5B87">
      <w:pPr>
        <w:tabs>
          <w:tab w:val="left" w:pos="540"/>
        </w:tabs>
        <w:spacing w:before="10" w:line="276" w:lineRule="auto"/>
        <w:ind w:left="547"/>
        <w:rPr>
          <w:rFonts w:ascii="Arial" w:eastAsia="Arial" w:hAnsi="Arial" w:cs="Arial"/>
          <w:sz w:val="23"/>
          <w:szCs w:val="23"/>
        </w:rPr>
      </w:pPr>
    </w:p>
    <w:p w:rsidR="00223B96" w:rsidRPr="00455B34" w:rsidRDefault="001F5437" w:rsidP="009A5B87">
      <w:pPr>
        <w:pStyle w:val="BodyText"/>
        <w:tabs>
          <w:tab w:val="left" w:pos="540"/>
        </w:tabs>
        <w:spacing w:line="276" w:lineRule="auto"/>
        <w:ind w:left="547" w:right="126"/>
        <w:rPr>
          <w:spacing w:val="-1"/>
        </w:rPr>
      </w:pPr>
      <w:r w:rsidRPr="00455B34">
        <w:t>The</w:t>
      </w:r>
      <w:r w:rsidRPr="00455B34">
        <w:rPr>
          <w:spacing w:val="-2"/>
        </w:rPr>
        <w:t xml:space="preserve"> </w:t>
      </w:r>
      <w:r w:rsidRPr="00455B34">
        <w:rPr>
          <w:spacing w:val="-1"/>
        </w:rPr>
        <w:t>development of</w:t>
      </w:r>
      <w:r w:rsidRPr="00455B34">
        <w:t xml:space="preserve"> the</w:t>
      </w:r>
      <w:r w:rsidRPr="00455B34">
        <w:rPr>
          <w:spacing w:val="-2"/>
        </w:rPr>
        <w:t xml:space="preserve"> </w:t>
      </w:r>
      <w:r w:rsidRPr="00455B34">
        <w:rPr>
          <w:spacing w:val="-1"/>
        </w:rPr>
        <w:t>geothermal</w:t>
      </w:r>
      <w:r w:rsidRPr="00455B34">
        <w:t xml:space="preserve"> </w:t>
      </w:r>
      <w:r w:rsidRPr="00455B34">
        <w:rPr>
          <w:spacing w:val="-1"/>
        </w:rPr>
        <w:t>resource located</w:t>
      </w:r>
      <w:r w:rsidRPr="00455B34">
        <w:t xml:space="preserve"> </w:t>
      </w:r>
      <w:r w:rsidR="00945E45">
        <w:t xml:space="preserve">near </w:t>
      </w:r>
      <w:r w:rsidR="00C20303">
        <w:t xml:space="preserve">Buena Vista </w:t>
      </w:r>
      <w:r w:rsidRPr="00455B34">
        <w:t>for the</w:t>
      </w:r>
      <w:r w:rsidRPr="00455B34">
        <w:rPr>
          <w:spacing w:val="23"/>
        </w:rPr>
        <w:t xml:space="preserve"> </w:t>
      </w:r>
      <w:r w:rsidRPr="00455B34">
        <w:rPr>
          <w:spacing w:val="-1"/>
        </w:rPr>
        <w:t>purposes of</w:t>
      </w:r>
      <w:r w:rsidRPr="00455B34">
        <w:t xml:space="preserve"> </w:t>
      </w:r>
      <w:r w:rsidRPr="00455B34">
        <w:rPr>
          <w:spacing w:val="-1"/>
        </w:rPr>
        <w:t>electricity</w:t>
      </w:r>
      <w:r w:rsidRPr="00455B34">
        <w:t xml:space="preserve"> </w:t>
      </w:r>
      <w:r w:rsidRPr="00455B34">
        <w:rPr>
          <w:spacing w:val="-1"/>
        </w:rPr>
        <w:t>generation</w:t>
      </w:r>
      <w:r w:rsidRPr="00455B34">
        <w:t xml:space="preserve"> </w:t>
      </w:r>
      <w:r w:rsidRPr="00455B34">
        <w:rPr>
          <w:spacing w:val="-1"/>
        </w:rPr>
        <w:t>would</w:t>
      </w:r>
      <w:r w:rsidRPr="00455B34">
        <w:t xml:space="preserve"> </w:t>
      </w:r>
      <w:r w:rsidRPr="00455B34">
        <w:rPr>
          <w:spacing w:val="-1"/>
        </w:rPr>
        <w:t>have</w:t>
      </w:r>
      <w:r w:rsidRPr="00455B34">
        <w:t xml:space="preserve"> </w:t>
      </w:r>
      <w:r w:rsidRPr="00455B34">
        <w:rPr>
          <w:spacing w:val="-1"/>
        </w:rPr>
        <w:t>significant and</w:t>
      </w:r>
      <w:r w:rsidRPr="00455B34">
        <w:t xml:space="preserve"> </w:t>
      </w:r>
      <w:r w:rsidRPr="00455B34">
        <w:rPr>
          <w:spacing w:val="-1"/>
        </w:rPr>
        <w:t>lasting</w:t>
      </w:r>
      <w:r w:rsidRPr="00455B34">
        <w:t xml:space="preserve"> </w:t>
      </w:r>
      <w:r w:rsidRPr="00455B34">
        <w:rPr>
          <w:spacing w:val="-1"/>
        </w:rPr>
        <w:t>impacts</w:t>
      </w:r>
      <w:r w:rsidRPr="00455B34">
        <w:rPr>
          <w:spacing w:val="1"/>
        </w:rPr>
        <w:t xml:space="preserve"> </w:t>
      </w:r>
      <w:r w:rsidRPr="00455B34">
        <w:rPr>
          <w:spacing w:val="-1"/>
        </w:rPr>
        <w:t>on</w:t>
      </w:r>
      <w:r w:rsidRPr="00455B34">
        <w:t xml:space="preserve"> </w:t>
      </w:r>
      <w:r w:rsidRPr="00455B34">
        <w:rPr>
          <w:spacing w:val="-1"/>
        </w:rPr>
        <w:t>the</w:t>
      </w:r>
      <w:r w:rsidRPr="00455B34">
        <w:t xml:space="preserve"> </w:t>
      </w:r>
      <w:r w:rsidRPr="00455B34">
        <w:rPr>
          <w:spacing w:val="-1"/>
        </w:rPr>
        <w:t>local</w:t>
      </w:r>
      <w:r w:rsidRPr="00455B34">
        <w:rPr>
          <w:spacing w:val="24"/>
        </w:rPr>
        <w:t xml:space="preserve"> </w:t>
      </w:r>
      <w:r w:rsidR="000465FA" w:rsidRPr="00455B34">
        <w:t>Chaffee County</w:t>
      </w:r>
      <w:r w:rsidRPr="00455B34">
        <w:rPr>
          <w:spacing w:val="-1"/>
        </w:rPr>
        <w:t xml:space="preserve"> Economic</w:t>
      </w:r>
      <w:r w:rsidRPr="00455B34">
        <w:t xml:space="preserve"> </w:t>
      </w:r>
      <w:r w:rsidRPr="00455B34">
        <w:rPr>
          <w:spacing w:val="-1"/>
        </w:rPr>
        <w:t>Region.</w:t>
      </w:r>
      <w:r w:rsidRPr="00455B34">
        <w:t xml:space="preserve">  It</w:t>
      </w:r>
      <w:r w:rsidRPr="00455B34">
        <w:rPr>
          <w:spacing w:val="-1"/>
        </w:rPr>
        <w:t xml:space="preserve"> is</w:t>
      </w:r>
      <w:r w:rsidRPr="00455B34">
        <w:t xml:space="preserve"> </w:t>
      </w:r>
      <w:r w:rsidRPr="00455B34">
        <w:rPr>
          <w:spacing w:val="-1"/>
        </w:rPr>
        <w:t>expected</w:t>
      </w:r>
      <w:r w:rsidRPr="00455B34">
        <w:t xml:space="preserve"> that</w:t>
      </w:r>
      <w:r w:rsidRPr="00455B34">
        <w:rPr>
          <w:spacing w:val="-3"/>
        </w:rPr>
        <w:t xml:space="preserve"> </w:t>
      </w:r>
      <w:r w:rsidRPr="00455B34">
        <w:rPr>
          <w:spacing w:val="-1"/>
        </w:rPr>
        <w:t>85</w:t>
      </w:r>
      <w:r w:rsidRPr="00455B34">
        <w:t xml:space="preserve"> </w:t>
      </w:r>
      <w:r w:rsidRPr="00455B34">
        <w:rPr>
          <w:spacing w:val="-1"/>
        </w:rPr>
        <w:t>percent of</w:t>
      </w:r>
      <w:r w:rsidRPr="00455B34">
        <w:t xml:space="preserve"> the</w:t>
      </w:r>
      <w:r w:rsidRPr="00455B34">
        <w:rPr>
          <w:spacing w:val="-2"/>
        </w:rPr>
        <w:t xml:space="preserve"> </w:t>
      </w:r>
      <w:r w:rsidRPr="00455B34">
        <w:rPr>
          <w:spacing w:val="-1"/>
        </w:rPr>
        <w:t>impacts</w:t>
      </w:r>
      <w:r w:rsidRPr="00455B34">
        <w:rPr>
          <w:spacing w:val="22"/>
        </w:rPr>
        <w:t xml:space="preserve"> </w:t>
      </w:r>
      <w:r w:rsidRPr="00455B34">
        <w:t>from</w:t>
      </w:r>
      <w:r w:rsidRPr="00455B34">
        <w:rPr>
          <w:spacing w:val="-1"/>
        </w:rPr>
        <w:t xml:space="preserve"> operation</w:t>
      </w:r>
      <w:r w:rsidRPr="00455B34">
        <w:t xml:space="preserve"> </w:t>
      </w:r>
      <w:r w:rsidRPr="00455B34">
        <w:rPr>
          <w:spacing w:val="-1"/>
        </w:rPr>
        <w:t>will accrue</w:t>
      </w:r>
      <w:r w:rsidRPr="00455B34">
        <w:t xml:space="preserve"> to</w:t>
      </w:r>
      <w:r w:rsidRPr="00455B34">
        <w:rPr>
          <w:spacing w:val="-1"/>
        </w:rPr>
        <w:t xml:space="preserve"> local</w:t>
      </w:r>
      <w:r w:rsidRPr="00455B34">
        <w:t xml:space="preserve"> </w:t>
      </w:r>
      <w:r w:rsidRPr="00455B34">
        <w:rPr>
          <w:spacing w:val="-1"/>
        </w:rPr>
        <w:t>communities in</w:t>
      </w:r>
      <w:r w:rsidRPr="00455B34">
        <w:t xml:space="preserve"> </w:t>
      </w:r>
      <w:r w:rsidRPr="00455B34">
        <w:rPr>
          <w:spacing w:val="-1"/>
        </w:rPr>
        <w:t>the</w:t>
      </w:r>
      <w:r w:rsidRPr="00455B34">
        <w:t xml:space="preserve"> </w:t>
      </w:r>
      <w:r w:rsidR="00610F0B" w:rsidRPr="00455B34">
        <w:t>Buena Vista-Salida region</w:t>
      </w:r>
      <w:r w:rsidRPr="00455B34">
        <w:rPr>
          <w:spacing w:val="-1"/>
        </w:rPr>
        <w:t>.</w:t>
      </w:r>
      <w:r w:rsidRPr="00455B34">
        <w:t xml:space="preserve">  Of the </w:t>
      </w:r>
      <w:r w:rsidRPr="00455B34">
        <w:rPr>
          <w:spacing w:val="-1"/>
        </w:rPr>
        <w:t>2</w:t>
      </w:r>
      <w:r w:rsidR="00610F0B" w:rsidRPr="00455B34">
        <w:rPr>
          <w:spacing w:val="-1"/>
        </w:rPr>
        <w:t>28</w:t>
      </w:r>
      <w:r w:rsidRPr="00455B34">
        <w:t xml:space="preserve"> </w:t>
      </w:r>
      <w:r w:rsidRPr="00455B34">
        <w:rPr>
          <w:spacing w:val="-1"/>
        </w:rPr>
        <w:t>jobs</w:t>
      </w:r>
      <w:r w:rsidRPr="00455B34">
        <w:t xml:space="preserve"> </w:t>
      </w:r>
      <w:r w:rsidRPr="00455B34">
        <w:rPr>
          <w:spacing w:val="-1"/>
        </w:rPr>
        <w:t>created</w:t>
      </w:r>
      <w:r w:rsidRPr="00455B34">
        <w:t>,</w:t>
      </w:r>
      <w:r w:rsidRPr="00455B34">
        <w:rPr>
          <w:spacing w:val="-1"/>
        </w:rPr>
        <w:t xml:space="preserve"> approximately</w:t>
      </w:r>
      <w:r w:rsidRPr="00455B34">
        <w:t xml:space="preserve"> </w:t>
      </w:r>
      <w:r w:rsidR="00455B34" w:rsidRPr="00455B34">
        <w:t>150</w:t>
      </w:r>
      <w:r w:rsidRPr="00455B34">
        <w:t xml:space="preserve"> </w:t>
      </w:r>
      <w:r w:rsidRPr="00455B34">
        <w:rPr>
          <w:spacing w:val="-1"/>
        </w:rPr>
        <w:t>new</w:t>
      </w:r>
      <w:r w:rsidRPr="00455B34">
        <w:t xml:space="preserve"> </w:t>
      </w:r>
      <w:r w:rsidRPr="00455B34">
        <w:rPr>
          <w:spacing w:val="-1"/>
        </w:rPr>
        <w:t>jobs would</w:t>
      </w:r>
      <w:r w:rsidRPr="00455B34">
        <w:t xml:space="preserve"> </w:t>
      </w:r>
      <w:r w:rsidRPr="00455B34">
        <w:rPr>
          <w:spacing w:val="-1"/>
        </w:rPr>
        <w:t>be</w:t>
      </w:r>
      <w:r w:rsidRPr="00455B34">
        <w:t xml:space="preserve"> </w:t>
      </w:r>
      <w:r w:rsidRPr="00455B34">
        <w:rPr>
          <w:spacing w:val="-1"/>
        </w:rPr>
        <w:t>in</w:t>
      </w:r>
      <w:r w:rsidRPr="00455B34">
        <w:t xml:space="preserve"> </w:t>
      </w:r>
      <w:r w:rsidRPr="00455B34">
        <w:rPr>
          <w:spacing w:val="-1"/>
        </w:rPr>
        <w:t>the</w:t>
      </w:r>
      <w:r w:rsidRPr="00455B34">
        <w:rPr>
          <w:spacing w:val="24"/>
        </w:rPr>
        <w:t xml:space="preserve"> </w:t>
      </w:r>
      <w:r w:rsidR="00455B34" w:rsidRPr="00455B34">
        <w:rPr>
          <w:spacing w:val="24"/>
        </w:rPr>
        <w:t>same</w:t>
      </w:r>
      <w:r w:rsidRPr="00455B34">
        <w:rPr>
          <w:spacing w:val="-1"/>
        </w:rPr>
        <w:t xml:space="preserve"> region.</w:t>
      </w:r>
      <w:r w:rsidRPr="00455B34">
        <w:t xml:space="preserve"> </w:t>
      </w:r>
      <w:r w:rsidRPr="00455B34">
        <w:rPr>
          <w:spacing w:val="1"/>
        </w:rPr>
        <w:t xml:space="preserve"> </w:t>
      </w:r>
      <w:r w:rsidRPr="00455B34">
        <w:rPr>
          <w:spacing w:val="-1"/>
        </w:rPr>
        <w:t>An</w:t>
      </w:r>
      <w:r w:rsidRPr="00455B34">
        <w:t xml:space="preserve"> </w:t>
      </w:r>
      <w:r w:rsidRPr="00455B34">
        <w:rPr>
          <w:spacing w:val="-1"/>
        </w:rPr>
        <w:t>estimated additional</w:t>
      </w:r>
      <w:r w:rsidRPr="00455B34">
        <w:t xml:space="preserve"> </w:t>
      </w:r>
      <w:r w:rsidRPr="00455B34">
        <w:rPr>
          <w:spacing w:val="-1"/>
        </w:rPr>
        <w:t>$10.2</w:t>
      </w:r>
      <w:r w:rsidRPr="00455B34">
        <w:rPr>
          <w:spacing w:val="1"/>
        </w:rPr>
        <w:t xml:space="preserve"> </w:t>
      </w:r>
      <w:r w:rsidRPr="00455B34">
        <w:rPr>
          <w:spacing w:val="-1"/>
        </w:rPr>
        <w:t>million</w:t>
      </w:r>
      <w:r w:rsidRPr="00455B34">
        <w:t xml:space="preserve"> </w:t>
      </w:r>
      <w:r w:rsidRPr="00455B34">
        <w:rPr>
          <w:spacing w:val="-1"/>
        </w:rPr>
        <w:t>in</w:t>
      </w:r>
      <w:r w:rsidRPr="00455B34">
        <w:t xml:space="preserve"> </w:t>
      </w:r>
      <w:r w:rsidR="00455B34" w:rsidRPr="00455B34">
        <w:t xml:space="preserve">local spending during construction and $900,000 thereafter annually for maintenance and operations </w:t>
      </w:r>
      <w:r w:rsidRPr="00455B34">
        <w:rPr>
          <w:spacing w:val="-1"/>
        </w:rPr>
        <w:t>is</w:t>
      </w:r>
      <w:r w:rsidRPr="00455B34">
        <w:t xml:space="preserve"> </w:t>
      </w:r>
      <w:r w:rsidRPr="00455B34">
        <w:rPr>
          <w:spacing w:val="-1"/>
        </w:rPr>
        <w:t>also</w:t>
      </w:r>
      <w:r w:rsidRPr="00455B34">
        <w:t xml:space="preserve"> </w:t>
      </w:r>
      <w:r w:rsidRPr="00455B34">
        <w:rPr>
          <w:spacing w:val="-1"/>
        </w:rPr>
        <w:t>expected</w:t>
      </w:r>
      <w:r w:rsidRPr="00455B34">
        <w:t xml:space="preserve"> to</w:t>
      </w:r>
      <w:r w:rsidRPr="00455B34">
        <w:rPr>
          <w:spacing w:val="35"/>
          <w:w w:val="99"/>
        </w:rPr>
        <w:t xml:space="preserve"> </w:t>
      </w:r>
      <w:r w:rsidRPr="00455B34">
        <w:rPr>
          <w:spacing w:val="-1"/>
        </w:rPr>
        <w:t xml:space="preserve">accrue </w:t>
      </w:r>
      <w:r w:rsidRPr="00455B34">
        <w:t>to</w:t>
      </w:r>
      <w:r w:rsidRPr="00455B34">
        <w:rPr>
          <w:spacing w:val="-1"/>
        </w:rPr>
        <w:t xml:space="preserve"> </w:t>
      </w:r>
      <w:r w:rsidRPr="00455B34">
        <w:t>the</w:t>
      </w:r>
      <w:r w:rsidRPr="00455B34">
        <w:rPr>
          <w:spacing w:val="-1"/>
        </w:rPr>
        <w:t xml:space="preserve"> region.</w:t>
      </w:r>
      <w:r w:rsidRPr="00455B34">
        <w:rPr>
          <w:spacing w:val="65"/>
        </w:rPr>
        <w:t xml:space="preserve"> </w:t>
      </w:r>
      <w:r w:rsidRPr="00455B34">
        <w:t>In</w:t>
      </w:r>
      <w:r w:rsidRPr="00455B34">
        <w:rPr>
          <w:spacing w:val="-1"/>
        </w:rPr>
        <w:t xml:space="preserve"> addition,</w:t>
      </w:r>
      <w:r w:rsidRPr="00455B34">
        <w:t xml:space="preserve"> the</w:t>
      </w:r>
      <w:r w:rsidRPr="00455B34">
        <w:rPr>
          <w:spacing w:val="-3"/>
        </w:rPr>
        <w:t xml:space="preserve"> </w:t>
      </w:r>
      <w:r w:rsidRPr="00455B34">
        <w:rPr>
          <w:spacing w:val="-1"/>
        </w:rPr>
        <w:t>increased property tax revenues</w:t>
      </w:r>
      <w:r w:rsidRPr="00455B34">
        <w:t xml:space="preserve"> </w:t>
      </w:r>
      <w:r w:rsidR="00455B34" w:rsidRPr="00455B34">
        <w:t>of about $550,000 annually</w:t>
      </w:r>
      <w:r w:rsidRPr="00455B34">
        <w:rPr>
          <w:spacing w:val="-1"/>
        </w:rPr>
        <w:t xml:space="preserve"> can be</w:t>
      </w:r>
      <w:r w:rsidRPr="00455B34">
        <w:rPr>
          <w:spacing w:val="29"/>
        </w:rPr>
        <w:t xml:space="preserve"> </w:t>
      </w:r>
      <w:r w:rsidRPr="00455B34">
        <w:rPr>
          <w:spacing w:val="-1"/>
        </w:rPr>
        <w:t>expected to accrue</w:t>
      </w:r>
      <w:r w:rsidRPr="00455B34">
        <w:t xml:space="preserve"> </w:t>
      </w:r>
      <w:r w:rsidRPr="00455B34">
        <w:rPr>
          <w:spacing w:val="-1"/>
        </w:rPr>
        <w:t>to the</w:t>
      </w:r>
      <w:r w:rsidR="00455B34" w:rsidRPr="00455B34">
        <w:rPr>
          <w:spacing w:val="-1"/>
        </w:rPr>
        <w:t xml:space="preserve"> county</w:t>
      </w:r>
      <w:r w:rsidRPr="00455B34">
        <w:rPr>
          <w:spacing w:val="-1"/>
        </w:rPr>
        <w:t xml:space="preserve"> </w:t>
      </w:r>
      <w:r w:rsidR="00455B34" w:rsidRPr="00455B34">
        <w:rPr>
          <w:spacing w:val="-1"/>
        </w:rPr>
        <w:t xml:space="preserve">which </w:t>
      </w:r>
      <w:r w:rsidRPr="00455B34">
        <w:rPr>
          <w:spacing w:val="-1"/>
        </w:rPr>
        <w:t>can</w:t>
      </w:r>
      <w:r w:rsidRPr="00455B34">
        <w:t xml:space="preserve"> </w:t>
      </w:r>
      <w:r w:rsidRPr="00455B34">
        <w:rPr>
          <w:spacing w:val="-1"/>
        </w:rPr>
        <w:t xml:space="preserve">be used </w:t>
      </w:r>
      <w:r w:rsidRPr="00455B34">
        <w:t xml:space="preserve">to </w:t>
      </w:r>
      <w:r w:rsidRPr="00455B34">
        <w:rPr>
          <w:spacing w:val="-1"/>
        </w:rPr>
        <w:t xml:space="preserve">reduce </w:t>
      </w:r>
      <w:r w:rsidRPr="00455B34">
        <w:t xml:space="preserve">the </w:t>
      </w:r>
      <w:r w:rsidRPr="00455B34">
        <w:rPr>
          <w:spacing w:val="-1"/>
        </w:rPr>
        <w:t xml:space="preserve">property </w:t>
      </w:r>
      <w:r w:rsidRPr="00455B34">
        <w:t>tax</w:t>
      </w:r>
      <w:r w:rsidRPr="00455B34">
        <w:rPr>
          <w:spacing w:val="-1"/>
        </w:rPr>
        <w:t xml:space="preserve"> burden</w:t>
      </w:r>
      <w:r w:rsidRPr="00455B34">
        <w:rPr>
          <w:spacing w:val="24"/>
        </w:rPr>
        <w:t xml:space="preserve"> </w:t>
      </w:r>
      <w:r w:rsidRPr="00455B34">
        <w:rPr>
          <w:spacing w:val="-1"/>
        </w:rPr>
        <w:t>of existing</w:t>
      </w:r>
      <w:r w:rsidRPr="00455B34">
        <w:t xml:space="preserve"> </w:t>
      </w:r>
      <w:r w:rsidRPr="00455B34">
        <w:rPr>
          <w:spacing w:val="-1"/>
        </w:rPr>
        <w:t>constituents</w:t>
      </w:r>
      <w:r w:rsidRPr="00455B34">
        <w:t xml:space="preserve"> </w:t>
      </w:r>
      <w:r w:rsidRPr="00455B34">
        <w:rPr>
          <w:spacing w:val="-1"/>
        </w:rPr>
        <w:t xml:space="preserve">and </w:t>
      </w:r>
      <w:r w:rsidRPr="00455B34">
        <w:t>to</w:t>
      </w:r>
      <w:r w:rsidRPr="00455B34">
        <w:rPr>
          <w:spacing w:val="-2"/>
        </w:rPr>
        <w:t xml:space="preserve"> </w:t>
      </w:r>
      <w:r w:rsidRPr="00455B34">
        <w:rPr>
          <w:spacing w:val="-1"/>
        </w:rPr>
        <w:t>support new community</w:t>
      </w:r>
      <w:r w:rsidRPr="00455B34">
        <w:rPr>
          <w:spacing w:val="-2"/>
        </w:rPr>
        <w:t xml:space="preserve"> </w:t>
      </w:r>
      <w:r w:rsidRPr="00455B34">
        <w:rPr>
          <w:spacing w:val="-1"/>
        </w:rPr>
        <w:t>projects.</w:t>
      </w:r>
      <w:r w:rsidRPr="00455B34">
        <w:t xml:space="preserve"> </w:t>
      </w:r>
      <w:r w:rsidRPr="00455B34">
        <w:rPr>
          <w:spacing w:val="1"/>
        </w:rPr>
        <w:t xml:space="preserve"> </w:t>
      </w:r>
      <w:r w:rsidRPr="00455B34">
        <w:rPr>
          <w:spacing w:val="-1"/>
        </w:rPr>
        <w:t>In the</w:t>
      </w:r>
      <w:r w:rsidRPr="00455B34">
        <w:rPr>
          <w:spacing w:val="-2"/>
        </w:rPr>
        <w:t xml:space="preserve"> </w:t>
      </w:r>
      <w:r w:rsidRPr="00455B34">
        <w:rPr>
          <w:spacing w:val="-1"/>
        </w:rPr>
        <w:t>rural</w:t>
      </w:r>
      <w:r w:rsidRPr="00455B34">
        <w:t xml:space="preserve"> </w:t>
      </w:r>
      <w:r w:rsidRPr="00455B34">
        <w:rPr>
          <w:spacing w:val="-1"/>
        </w:rPr>
        <w:t xml:space="preserve">areas of </w:t>
      </w:r>
      <w:r w:rsidR="000465FA" w:rsidRPr="00455B34">
        <w:rPr>
          <w:spacing w:val="-1"/>
        </w:rPr>
        <w:t>Colorado</w:t>
      </w:r>
      <w:r w:rsidRPr="00455B34">
        <w:t>,</w:t>
      </w:r>
      <w:r w:rsidRPr="00455B34">
        <w:rPr>
          <w:spacing w:val="-2"/>
        </w:rPr>
        <w:t xml:space="preserve"> </w:t>
      </w:r>
      <w:r w:rsidRPr="00455B34">
        <w:t xml:space="preserve">the </w:t>
      </w:r>
      <w:r w:rsidRPr="00455B34">
        <w:rPr>
          <w:spacing w:val="-1"/>
        </w:rPr>
        <w:t xml:space="preserve">benefits </w:t>
      </w:r>
      <w:r w:rsidR="00455B34" w:rsidRPr="00455B34">
        <w:rPr>
          <w:spacing w:val="-1"/>
        </w:rPr>
        <w:t xml:space="preserve">which will accrue </w:t>
      </w:r>
      <w:r w:rsidRPr="00455B34">
        <w:t>to</w:t>
      </w:r>
      <w:r w:rsidR="00455B34" w:rsidRPr="00455B34">
        <w:t xml:space="preserve"> the Buena Vista and Salida</w:t>
      </w:r>
      <w:r w:rsidRPr="00455B34">
        <w:t xml:space="preserve"> </w:t>
      </w:r>
      <w:r w:rsidRPr="00455B34">
        <w:rPr>
          <w:spacing w:val="-1"/>
        </w:rPr>
        <w:t>communities could</w:t>
      </w:r>
      <w:r w:rsidRPr="00455B34">
        <w:t xml:space="preserve"> </w:t>
      </w:r>
      <w:r w:rsidRPr="00455B34">
        <w:rPr>
          <w:spacing w:val="-1"/>
        </w:rPr>
        <w:t>be very</w:t>
      </w:r>
      <w:r w:rsidRPr="00455B34">
        <w:t xml:space="preserve"> </w:t>
      </w:r>
      <w:r w:rsidRPr="00455B34">
        <w:rPr>
          <w:spacing w:val="-1"/>
        </w:rPr>
        <w:t xml:space="preserve">important </w:t>
      </w:r>
      <w:r w:rsidRPr="00455B34">
        <w:t>to the</w:t>
      </w:r>
      <w:r w:rsidRPr="00455B34">
        <w:rPr>
          <w:spacing w:val="-1"/>
        </w:rPr>
        <w:t xml:space="preserve"> </w:t>
      </w:r>
      <w:r w:rsidRPr="00455B34">
        <w:t>future</w:t>
      </w:r>
      <w:r w:rsidRPr="00455B34">
        <w:rPr>
          <w:spacing w:val="-1"/>
        </w:rPr>
        <w:t xml:space="preserve"> well-being</w:t>
      </w:r>
      <w:r w:rsidRPr="00455B34">
        <w:t xml:space="preserve"> </w:t>
      </w:r>
      <w:r w:rsidRPr="00455B34">
        <w:rPr>
          <w:spacing w:val="-1"/>
        </w:rPr>
        <w:t>of</w:t>
      </w:r>
      <w:r w:rsidRPr="00455B34">
        <w:rPr>
          <w:spacing w:val="28"/>
          <w:w w:val="99"/>
        </w:rPr>
        <w:t xml:space="preserve"> </w:t>
      </w:r>
      <w:r w:rsidRPr="00455B34">
        <w:rPr>
          <w:spacing w:val="-1"/>
        </w:rPr>
        <w:t>local</w:t>
      </w:r>
      <w:r w:rsidRPr="00455B34">
        <w:rPr>
          <w:spacing w:val="-3"/>
        </w:rPr>
        <w:t xml:space="preserve"> </w:t>
      </w:r>
      <w:r w:rsidRPr="00455B34">
        <w:rPr>
          <w:spacing w:val="-1"/>
        </w:rPr>
        <w:t>residents.</w:t>
      </w:r>
    </w:p>
    <w:p w:rsidR="00174F87" w:rsidRDefault="00174F87">
      <w:pPr>
        <w:pStyle w:val="BodyText"/>
        <w:ind w:left="119" w:right="126"/>
        <w:rPr>
          <w:spacing w:val="-1"/>
        </w:rPr>
      </w:pPr>
    </w:p>
    <w:p w:rsidR="00174F87" w:rsidRPr="004B56A2" w:rsidRDefault="004B56A2" w:rsidP="004B56A2">
      <w:pPr>
        <w:pStyle w:val="ListParagraph"/>
        <w:widowControl/>
        <w:numPr>
          <w:ilvl w:val="0"/>
          <w:numId w:val="5"/>
        </w:numPr>
        <w:autoSpaceDE w:val="0"/>
        <w:autoSpaceDN w:val="0"/>
        <w:adjustRightInd w:val="0"/>
        <w:ind w:firstLine="60"/>
        <w:rPr>
          <w:rFonts w:ascii="Arial" w:hAnsi="Arial" w:cs="Arial"/>
          <w:b/>
          <w:bCs/>
          <w:sz w:val="24"/>
          <w:szCs w:val="24"/>
        </w:rPr>
      </w:pPr>
      <w:r>
        <w:rPr>
          <w:rFonts w:ascii="Arial" w:hAnsi="Arial" w:cs="Arial"/>
          <w:b/>
          <w:bCs/>
          <w:sz w:val="24"/>
          <w:szCs w:val="24"/>
        </w:rPr>
        <w:t xml:space="preserve">    </w:t>
      </w:r>
      <w:r w:rsidR="00174F87" w:rsidRPr="004B56A2">
        <w:rPr>
          <w:rFonts w:ascii="Arial" w:hAnsi="Arial" w:cs="Arial"/>
          <w:b/>
          <w:bCs/>
          <w:sz w:val="24"/>
          <w:szCs w:val="24"/>
        </w:rPr>
        <w:t>Geothermal Power Plants and Tourism</w:t>
      </w:r>
    </w:p>
    <w:p w:rsidR="00945E45" w:rsidRPr="00CD375A" w:rsidRDefault="00945E45" w:rsidP="00CD375A">
      <w:pPr>
        <w:widowControl/>
        <w:autoSpaceDE w:val="0"/>
        <w:autoSpaceDN w:val="0"/>
        <w:adjustRightInd w:val="0"/>
        <w:ind w:left="630"/>
        <w:rPr>
          <w:rFonts w:ascii="Arial" w:hAnsi="Arial" w:cs="Arial"/>
          <w:b/>
          <w:bCs/>
          <w:sz w:val="24"/>
          <w:szCs w:val="24"/>
        </w:rPr>
      </w:pPr>
    </w:p>
    <w:p w:rsidR="004B56A2" w:rsidRDefault="00174F87" w:rsidP="00AD25F4">
      <w:pPr>
        <w:widowControl/>
        <w:tabs>
          <w:tab w:val="left" w:pos="540"/>
        </w:tabs>
        <w:autoSpaceDE w:val="0"/>
        <w:autoSpaceDN w:val="0"/>
        <w:adjustRightInd w:val="0"/>
        <w:spacing w:line="276" w:lineRule="auto"/>
        <w:ind w:left="540"/>
        <w:rPr>
          <w:rFonts w:ascii="Arial" w:hAnsi="Arial" w:cs="Arial"/>
          <w:sz w:val="24"/>
          <w:szCs w:val="24"/>
        </w:rPr>
      </w:pPr>
      <w:r w:rsidRPr="00CD375A">
        <w:rPr>
          <w:rFonts w:ascii="Arial" w:hAnsi="Arial" w:cs="Arial"/>
          <w:sz w:val="24"/>
          <w:szCs w:val="24"/>
        </w:rPr>
        <w:t>Most geothermal power plants will either not affect tourism or cause it to increase. Take</w:t>
      </w:r>
      <w:r w:rsidR="00CD375A">
        <w:rPr>
          <w:rFonts w:ascii="Arial" w:hAnsi="Arial" w:cs="Arial"/>
          <w:sz w:val="24"/>
          <w:szCs w:val="24"/>
        </w:rPr>
        <w:t xml:space="preserve"> </w:t>
      </w:r>
      <w:r w:rsidRPr="00CD375A">
        <w:rPr>
          <w:rFonts w:ascii="Arial" w:hAnsi="Arial" w:cs="Arial"/>
          <w:sz w:val="24"/>
          <w:szCs w:val="24"/>
        </w:rPr>
        <w:t>the example of the power plant at Mammoth Lakes, California, a sight of heavy outdoor</w:t>
      </w:r>
      <w:r w:rsidR="00440DEC">
        <w:rPr>
          <w:rFonts w:ascii="Arial" w:hAnsi="Arial" w:cs="Arial"/>
          <w:sz w:val="24"/>
          <w:szCs w:val="24"/>
        </w:rPr>
        <w:t xml:space="preserve"> </w:t>
      </w:r>
      <w:r w:rsidRPr="00CD375A">
        <w:rPr>
          <w:rFonts w:ascii="Arial" w:hAnsi="Arial" w:cs="Arial"/>
          <w:sz w:val="24"/>
          <w:szCs w:val="24"/>
        </w:rPr>
        <w:t>recreation and active fisheries. Although people initially opposed the project due to</w:t>
      </w:r>
      <w:r w:rsidR="00440DEC">
        <w:rPr>
          <w:rFonts w:ascii="Arial" w:hAnsi="Arial" w:cs="Arial"/>
          <w:sz w:val="24"/>
          <w:szCs w:val="24"/>
        </w:rPr>
        <w:t xml:space="preserve"> </w:t>
      </w:r>
      <w:r w:rsidRPr="00CD375A">
        <w:rPr>
          <w:rFonts w:ascii="Arial" w:hAnsi="Arial" w:cs="Arial"/>
          <w:sz w:val="24"/>
          <w:szCs w:val="24"/>
        </w:rPr>
        <w:t>worries over tourism impacts, the project is now highly regarded among community</w:t>
      </w:r>
      <w:r w:rsidR="00440DEC">
        <w:rPr>
          <w:rFonts w:ascii="Arial" w:hAnsi="Arial" w:cs="Arial"/>
          <w:sz w:val="24"/>
          <w:szCs w:val="24"/>
        </w:rPr>
        <w:t xml:space="preserve"> </w:t>
      </w:r>
      <w:r w:rsidRPr="00CD375A">
        <w:rPr>
          <w:rFonts w:ascii="Arial" w:hAnsi="Arial" w:cs="Arial"/>
          <w:sz w:val="24"/>
          <w:szCs w:val="24"/>
        </w:rPr>
        <w:t>members and visitors alike. Many people in the city do not even know the power plant</w:t>
      </w:r>
      <w:r w:rsidR="00440DEC">
        <w:rPr>
          <w:rFonts w:ascii="Arial" w:hAnsi="Arial" w:cs="Arial"/>
          <w:sz w:val="24"/>
          <w:szCs w:val="24"/>
        </w:rPr>
        <w:t xml:space="preserve"> </w:t>
      </w:r>
      <w:r w:rsidRPr="00CD375A">
        <w:rPr>
          <w:rFonts w:ascii="Arial" w:hAnsi="Arial" w:cs="Arial"/>
          <w:sz w:val="24"/>
          <w:szCs w:val="24"/>
        </w:rPr>
        <w:t>exists because it was so expertly engineered to blend into the surrounding environment</w:t>
      </w:r>
      <w:r w:rsidR="00CD375A" w:rsidRPr="00CD375A">
        <w:rPr>
          <w:rFonts w:ascii="Arial" w:hAnsi="Arial" w:cs="Arial"/>
          <w:sz w:val="24"/>
          <w:szCs w:val="24"/>
        </w:rPr>
        <w:t xml:space="preserve">. </w:t>
      </w:r>
    </w:p>
    <w:p w:rsidR="004B56A2" w:rsidRDefault="004B56A2" w:rsidP="009A5B87">
      <w:pPr>
        <w:widowControl/>
        <w:autoSpaceDE w:val="0"/>
        <w:autoSpaceDN w:val="0"/>
        <w:adjustRightInd w:val="0"/>
        <w:spacing w:line="276" w:lineRule="auto"/>
        <w:ind w:left="634"/>
        <w:rPr>
          <w:rFonts w:ascii="Arial" w:hAnsi="Arial" w:cs="Arial"/>
          <w:sz w:val="24"/>
          <w:szCs w:val="24"/>
        </w:rPr>
      </w:pPr>
    </w:p>
    <w:p w:rsidR="00B37264" w:rsidRPr="00CD375A" w:rsidRDefault="00174F87" w:rsidP="009A5B87">
      <w:pPr>
        <w:widowControl/>
        <w:autoSpaceDE w:val="0"/>
        <w:autoSpaceDN w:val="0"/>
        <w:adjustRightInd w:val="0"/>
        <w:spacing w:line="276" w:lineRule="auto"/>
        <w:ind w:left="634"/>
        <w:rPr>
          <w:rFonts w:ascii="Arial" w:hAnsi="Arial" w:cs="Arial"/>
        </w:rPr>
      </w:pPr>
      <w:r w:rsidRPr="00CD375A">
        <w:rPr>
          <w:rFonts w:ascii="Arial" w:hAnsi="Arial" w:cs="Arial"/>
          <w:sz w:val="24"/>
          <w:szCs w:val="24"/>
        </w:rPr>
        <w:lastRenderedPageBreak/>
        <w:t>Tourism might increase when students,</w:t>
      </w:r>
      <w:r w:rsidR="00CD375A" w:rsidRPr="00CD375A">
        <w:rPr>
          <w:rFonts w:ascii="Arial" w:hAnsi="Arial" w:cs="Arial"/>
          <w:sz w:val="24"/>
          <w:szCs w:val="24"/>
        </w:rPr>
        <w:t xml:space="preserve"> </w:t>
      </w:r>
      <w:r w:rsidRPr="00CD375A">
        <w:rPr>
          <w:rFonts w:ascii="Arial" w:hAnsi="Arial" w:cs="Arial"/>
          <w:sz w:val="24"/>
          <w:szCs w:val="24"/>
        </w:rPr>
        <w:t>scientists, or interested individuals visit the site of the power plant, thereby bringing</w:t>
      </w:r>
      <w:r w:rsidR="004B56A2">
        <w:rPr>
          <w:rFonts w:ascii="Arial" w:hAnsi="Arial" w:cs="Arial"/>
          <w:sz w:val="24"/>
          <w:szCs w:val="24"/>
        </w:rPr>
        <w:t xml:space="preserve"> </w:t>
      </w:r>
      <w:r w:rsidRPr="00CD375A">
        <w:rPr>
          <w:rFonts w:ascii="Arial" w:hAnsi="Arial" w:cs="Arial"/>
          <w:sz w:val="24"/>
          <w:szCs w:val="24"/>
        </w:rPr>
        <w:t>business to the local community, but rarely does geothermal development negatively</w:t>
      </w:r>
      <w:r w:rsidR="00440DEC">
        <w:rPr>
          <w:rFonts w:ascii="Arial" w:hAnsi="Arial" w:cs="Arial"/>
          <w:sz w:val="24"/>
          <w:szCs w:val="24"/>
        </w:rPr>
        <w:t xml:space="preserve"> </w:t>
      </w:r>
      <w:r w:rsidRPr="00CD375A">
        <w:rPr>
          <w:rFonts w:ascii="Arial" w:hAnsi="Arial" w:cs="Arial"/>
          <w:sz w:val="24"/>
          <w:szCs w:val="24"/>
        </w:rPr>
        <w:t xml:space="preserve">impact tourism. </w:t>
      </w:r>
      <w:r w:rsidR="00B37264">
        <w:rPr>
          <w:rFonts w:ascii="Arial" w:hAnsi="Arial" w:cs="Arial"/>
        </w:rPr>
        <w:t xml:space="preserve">It’s </w:t>
      </w:r>
      <w:r w:rsidR="004B56A2">
        <w:rPr>
          <w:rFonts w:ascii="Arial" w:hAnsi="Arial" w:cs="Arial"/>
        </w:rPr>
        <w:t>conceivable</w:t>
      </w:r>
      <w:r w:rsidR="00B37264">
        <w:rPr>
          <w:rFonts w:ascii="Arial" w:hAnsi="Arial" w:cs="Arial"/>
        </w:rPr>
        <w:t xml:space="preserve"> that the Colorado School of Mines might locate a Geothermal Academy</w:t>
      </w:r>
      <w:r w:rsidR="004B56A2">
        <w:rPr>
          <w:rFonts w:ascii="Arial" w:hAnsi="Arial" w:cs="Arial"/>
        </w:rPr>
        <w:t xml:space="preserve"> in Chaffee County, which would promote the advancement and widespread adoption of geothermal technologies through academic research, educational programs and dissemination of local project information and analytics.</w:t>
      </w:r>
    </w:p>
    <w:p w:rsidR="00174F87" w:rsidRDefault="00174F87" w:rsidP="00CD375A">
      <w:pPr>
        <w:spacing w:before="14" w:line="260" w:lineRule="exact"/>
        <w:ind w:left="630"/>
        <w:rPr>
          <w:sz w:val="26"/>
          <w:szCs w:val="26"/>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9A5B87" w:rsidP="00CD375A">
      <w:pPr>
        <w:pStyle w:val="BodyText"/>
        <w:ind w:left="540" w:right="137"/>
        <w:rPr>
          <w:spacing w:val="-1"/>
        </w:rPr>
      </w:pPr>
      <w:r>
        <w:rPr>
          <w:noProof/>
          <w:spacing w:val="-1"/>
        </w:rPr>
        <w:drawing>
          <wp:inline distT="0" distB="0" distL="0" distR="0" wp14:anchorId="2FC9AA13">
            <wp:extent cx="5944235" cy="4462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462780"/>
                    </a:xfrm>
                    <a:prstGeom prst="rect">
                      <a:avLst/>
                    </a:prstGeom>
                    <a:noFill/>
                  </pic:spPr>
                </pic:pic>
              </a:graphicData>
            </a:graphic>
          </wp:inline>
        </w:drawing>
      </w:r>
    </w:p>
    <w:p w:rsidR="008F186E" w:rsidRDefault="008F186E" w:rsidP="00CD375A">
      <w:pPr>
        <w:pStyle w:val="BodyText"/>
        <w:ind w:left="540" w:right="137"/>
        <w:rPr>
          <w:spacing w:val="-1"/>
        </w:rPr>
      </w:pPr>
    </w:p>
    <w:p w:rsidR="008F186E" w:rsidRDefault="009A5B87" w:rsidP="00CD375A">
      <w:pPr>
        <w:pStyle w:val="BodyText"/>
        <w:ind w:left="540" w:right="137"/>
        <w:rPr>
          <w:spacing w:val="-1"/>
        </w:rPr>
      </w:pPr>
      <w:r>
        <w:rPr>
          <w:spacing w:val="-1"/>
        </w:rPr>
        <w:t xml:space="preserve">       Example of 10 MW Geothermal Power Plant Integrated into Its Surroundings.</w:t>
      </w:r>
    </w:p>
    <w:p w:rsidR="008F186E" w:rsidRDefault="008F186E" w:rsidP="00CD375A">
      <w:pPr>
        <w:pStyle w:val="BodyText"/>
        <w:ind w:left="540" w:right="137"/>
        <w:rPr>
          <w:spacing w:val="-1"/>
        </w:rPr>
      </w:pPr>
    </w:p>
    <w:p w:rsidR="009A5B87" w:rsidRDefault="009A5B87" w:rsidP="009A5B87">
      <w:pPr>
        <w:pStyle w:val="BodyText"/>
        <w:spacing w:line="276" w:lineRule="auto"/>
        <w:ind w:left="547" w:right="144"/>
        <w:rPr>
          <w:spacing w:val="-1"/>
        </w:rPr>
      </w:pPr>
      <w:r>
        <w:rPr>
          <w:spacing w:val="-1"/>
        </w:rPr>
        <w:t>Negative impacts</w:t>
      </w:r>
      <w:r>
        <w:t xml:space="preserve"> on </w:t>
      </w:r>
      <w:r>
        <w:rPr>
          <w:spacing w:val="-1"/>
        </w:rPr>
        <w:t>socioeconomics</w:t>
      </w:r>
      <w:r>
        <w:t xml:space="preserve"> or </w:t>
      </w:r>
      <w:r>
        <w:rPr>
          <w:spacing w:val="-1"/>
        </w:rPr>
        <w:t>environmental</w:t>
      </w:r>
      <w:r>
        <w:t xml:space="preserve"> risks would be</w:t>
      </w:r>
      <w:r>
        <w:rPr>
          <w:spacing w:val="-1"/>
        </w:rPr>
        <w:t xml:space="preserve"> </w:t>
      </w:r>
      <w:r>
        <w:t>minimized</w:t>
      </w:r>
      <w:r>
        <w:rPr>
          <w:spacing w:val="4"/>
        </w:rPr>
        <w:t xml:space="preserve"> </w:t>
      </w:r>
      <w:r>
        <w:rPr>
          <w:spacing w:val="1"/>
        </w:rPr>
        <w:t>by</w:t>
      </w:r>
      <w:r>
        <w:rPr>
          <w:spacing w:val="79"/>
        </w:rPr>
        <w:t xml:space="preserve"> </w:t>
      </w:r>
      <w:r>
        <w:rPr>
          <w:spacing w:val="-1"/>
        </w:rPr>
        <w:t>implementing</w:t>
      </w:r>
      <w:r>
        <w:rPr>
          <w:spacing w:val="-2"/>
        </w:rPr>
        <w:t xml:space="preserve"> </w:t>
      </w:r>
      <w:r>
        <w:rPr>
          <w:spacing w:val="-1"/>
        </w:rPr>
        <w:t>best</w:t>
      </w:r>
      <w:r>
        <w:t xml:space="preserve"> </w:t>
      </w:r>
      <w:r>
        <w:rPr>
          <w:spacing w:val="-1"/>
        </w:rPr>
        <w:t>management</w:t>
      </w:r>
      <w:r>
        <w:t xml:space="preserve"> </w:t>
      </w:r>
      <w:r>
        <w:rPr>
          <w:spacing w:val="-1"/>
        </w:rPr>
        <w:t>practices</w:t>
      </w:r>
      <w:r>
        <w:t xml:space="preserve"> </w:t>
      </w:r>
      <w:r>
        <w:rPr>
          <w:spacing w:val="-1"/>
        </w:rPr>
        <w:t>through</w:t>
      </w:r>
      <w:r>
        <w:rPr>
          <w:spacing w:val="2"/>
        </w:rPr>
        <w:t xml:space="preserve"> </w:t>
      </w:r>
      <w:r>
        <w:rPr>
          <w:spacing w:val="-1"/>
        </w:rPr>
        <w:t>conditions</w:t>
      </w:r>
      <w:r>
        <w:t xml:space="preserve"> of </w:t>
      </w:r>
      <w:r>
        <w:rPr>
          <w:spacing w:val="-1"/>
        </w:rPr>
        <w:t>approval</w:t>
      </w:r>
      <w:r>
        <w:t xml:space="preserve"> for</w:t>
      </w:r>
      <w:r>
        <w:rPr>
          <w:spacing w:val="-1"/>
        </w:rPr>
        <w:t xml:space="preserve"> </w:t>
      </w:r>
      <w:r>
        <w:rPr>
          <w:spacing w:val="1"/>
        </w:rPr>
        <w:t>any</w:t>
      </w:r>
      <w:r>
        <w:rPr>
          <w:spacing w:val="-5"/>
        </w:rPr>
        <w:t xml:space="preserve"> </w:t>
      </w:r>
      <w:r>
        <w:rPr>
          <w:spacing w:val="-1"/>
        </w:rPr>
        <w:t>future</w:t>
      </w:r>
      <w:r>
        <w:rPr>
          <w:spacing w:val="111"/>
        </w:rPr>
        <w:t xml:space="preserve"> </w:t>
      </w:r>
      <w:r>
        <w:rPr>
          <w:spacing w:val="-1"/>
        </w:rPr>
        <w:t>exploration,</w:t>
      </w:r>
      <w:r>
        <w:t xml:space="preserve"> </w:t>
      </w:r>
      <w:r>
        <w:rPr>
          <w:spacing w:val="-1"/>
        </w:rPr>
        <w:t>drilling,</w:t>
      </w:r>
      <w:r>
        <w:t xml:space="preserve"> </w:t>
      </w:r>
      <w:r>
        <w:rPr>
          <w:spacing w:val="-1"/>
        </w:rPr>
        <w:t>utilization,</w:t>
      </w:r>
      <w:r>
        <w:t xml:space="preserve"> </w:t>
      </w:r>
      <w:r>
        <w:rPr>
          <w:spacing w:val="-1"/>
        </w:rPr>
        <w:t>and</w:t>
      </w:r>
      <w:r>
        <w:t xml:space="preserve"> </w:t>
      </w:r>
      <w:r>
        <w:rPr>
          <w:spacing w:val="-1"/>
        </w:rPr>
        <w:t>reclamation</w:t>
      </w:r>
      <w:r>
        <w:t xml:space="preserve"> and </w:t>
      </w:r>
      <w:r>
        <w:rPr>
          <w:spacing w:val="-1"/>
        </w:rPr>
        <w:t>abandonment, in accordance with Chaffee County Geothermal Development guidelines, Section 1041.</w:t>
      </w:r>
    </w:p>
    <w:p w:rsidR="008F186E" w:rsidRDefault="008F186E" w:rsidP="00CD375A">
      <w:pPr>
        <w:pStyle w:val="BodyText"/>
        <w:ind w:left="540" w:right="137"/>
        <w:rPr>
          <w:spacing w:val="-1"/>
        </w:rPr>
      </w:pPr>
    </w:p>
    <w:p w:rsidR="008F186E" w:rsidRDefault="008F186E" w:rsidP="00CD375A">
      <w:pPr>
        <w:pStyle w:val="BodyText"/>
        <w:ind w:left="540" w:right="137"/>
        <w:rPr>
          <w:spacing w:val="-1"/>
        </w:rPr>
      </w:pPr>
      <w:r w:rsidRPr="008F186E">
        <w:rPr>
          <w:noProof/>
          <w:spacing w:val="-1"/>
        </w:rPr>
        <w:lastRenderedPageBreak/>
        <w:drawing>
          <wp:inline distT="0" distB="0" distL="0" distR="0" wp14:anchorId="0221572F" wp14:editId="121845D5">
            <wp:extent cx="5836919" cy="4735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6493" cy="4751712"/>
                    </a:xfrm>
                    <a:prstGeom prst="rect">
                      <a:avLst/>
                    </a:prstGeom>
                  </pic:spPr>
                </pic:pic>
              </a:graphicData>
            </a:graphic>
          </wp:inline>
        </w:drawing>
      </w:r>
    </w:p>
    <w:p w:rsidR="008F186E" w:rsidRDefault="008F186E" w:rsidP="00CD375A">
      <w:pPr>
        <w:pStyle w:val="BodyText"/>
        <w:ind w:left="540" w:right="137"/>
        <w:rPr>
          <w:spacing w:val="-1"/>
        </w:rPr>
      </w:pPr>
    </w:p>
    <w:p w:rsidR="008F186E" w:rsidRPr="00AD25F4" w:rsidRDefault="008F186E" w:rsidP="00AD25F4">
      <w:pPr>
        <w:pStyle w:val="ListParagraph"/>
        <w:numPr>
          <w:ilvl w:val="0"/>
          <w:numId w:val="5"/>
        </w:numPr>
        <w:ind w:hanging="30"/>
        <w:rPr>
          <w:rFonts w:ascii="Arial" w:eastAsia="Arial" w:hAnsi="Arial" w:cs="Arial"/>
          <w:b/>
          <w:sz w:val="24"/>
          <w:szCs w:val="24"/>
        </w:rPr>
      </w:pPr>
      <w:r w:rsidRPr="00AD25F4">
        <w:rPr>
          <w:rFonts w:ascii="Arial" w:eastAsia="Arial" w:hAnsi="Arial" w:cs="Arial"/>
          <w:b/>
          <w:sz w:val="24"/>
          <w:szCs w:val="24"/>
        </w:rPr>
        <w:t>Environmental Considerations</w:t>
      </w:r>
    </w:p>
    <w:p w:rsidR="008F186E" w:rsidRDefault="008F186E" w:rsidP="008F186E">
      <w:pPr>
        <w:ind w:left="450"/>
        <w:rPr>
          <w:rFonts w:ascii="Arial" w:eastAsia="Arial" w:hAnsi="Arial" w:cs="Arial"/>
          <w:sz w:val="20"/>
          <w:szCs w:val="20"/>
        </w:rPr>
      </w:pPr>
    </w:p>
    <w:p w:rsidR="008F186E" w:rsidRDefault="008F186E" w:rsidP="008F186E">
      <w:pPr>
        <w:rPr>
          <w:rFonts w:ascii="Arial" w:eastAsia="Arial" w:hAnsi="Arial" w:cs="Arial"/>
          <w:sz w:val="20"/>
          <w:szCs w:val="20"/>
        </w:rPr>
      </w:pPr>
    </w:p>
    <w:p w:rsidR="008F186E" w:rsidRDefault="008F186E" w:rsidP="009A5B87">
      <w:pPr>
        <w:spacing w:line="276" w:lineRule="auto"/>
        <w:ind w:left="446"/>
        <w:rPr>
          <w:rFonts w:ascii="Arial" w:hAnsi="Arial" w:cs="Arial"/>
          <w:color w:val="000000"/>
          <w:sz w:val="24"/>
          <w:szCs w:val="24"/>
        </w:rPr>
      </w:pPr>
      <w:r w:rsidRPr="00FA0520">
        <w:rPr>
          <w:rFonts w:ascii="Arial" w:eastAsia="Arial" w:hAnsi="Arial" w:cs="Arial"/>
          <w:sz w:val="24"/>
          <w:szCs w:val="24"/>
        </w:rPr>
        <w:t>When compared to other energy sources such as coal, natural gas, and even some renewables, geothermal energy emerges as one of the cleanest and most environmentally benign forms of energy. In general, geothermal plants have small land footprints and low air emissions.</w:t>
      </w:r>
      <w:r w:rsidRPr="00FA0520">
        <w:rPr>
          <w:rFonts w:ascii="Arial" w:hAnsi="Arial" w:cs="Arial"/>
          <w:color w:val="000000"/>
          <w:sz w:val="24"/>
          <w:szCs w:val="24"/>
        </w:rPr>
        <w:t xml:space="preserve"> </w:t>
      </w:r>
      <w:r w:rsidRPr="00FA0520">
        <w:rPr>
          <w:rFonts w:ascii="Arial" w:eastAsia="Arial" w:hAnsi="Arial" w:cs="Arial"/>
          <w:sz w:val="24"/>
          <w:szCs w:val="24"/>
        </w:rPr>
        <w:t xml:space="preserve">But declines in fossil fuel prices, waning public interest in energy policy, expiration of tax credits and other incentives, and substantially decreased government funding </w:t>
      </w:r>
      <w:r>
        <w:rPr>
          <w:rFonts w:ascii="Arial" w:eastAsia="Arial" w:hAnsi="Arial" w:cs="Arial"/>
          <w:sz w:val="24"/>
          <w:szCs w:val="24"/>
        </w:rPr>
        <w:t xml:space="preserve">have </w:t>
      </w:r>
      <w:r w:rsidRPr="00FA0520">
        <w:rPr>
          <w:rFonts w:ascii="Arial" w:eastAsia="Arial" w:hAnsi="Arial" w:cs="Arial"/>
          <w:sz w:val="24"/>
          <w:szCs w:val="24"/>
        </w:rPr>
        <w:t>precipitated a dramatic decline in new geothermal development</w:t>
      </w:r>
      <w:r>
        <w:rPr>
          <w:rFonts w:ascii="Arial" w:eastAsia="Arial" w:hAnsi="Arial" w:cs="Arial"/>
          <w:sz w:val="24"/>
          <w:szCs w:val="24"/>
        </w:rPr>
        <w:t>.</w:t>
      </w:r>
      <w:r w:rsidRPr="00FA0520">
        <w:rPr>
          <w:rFonts w:ascii="Arial" w:hAnsi="Arial" w:cs="Arial"/>
          <w:color w:val="000000"/>
          <w:sz w:val="24"/>
          <w:szCs w:val="24"/>
        </w:rPr>
        <w:t xml:space="preserve"> </w:t>
      </w:r>
    </w:p>
    <w:p w:rsidR="008F186E" w:rsidRDefault="008F186E" w:rsidP="009A5B87">
      <w:pPr>
        <w:spacing w:line="276" w:lineRule="auto"/>
        <w:ind w:left="446"/>
        <w:rPr>
          <w:rFonts w:ascii="Arial" w:eastAsia="Arial" w:hAnsi="Arial" w:cs="Arial"/>
          <w:sz w:val="24"/>
          <w:szCs w:val="24"/>
        </w:rPr>
      </w:pPr>
    </w:p>
    <w:p w:rsidR="008F186E" w:rsidRDefault="008F186E" w:rsidP="009A5B87">
      <w:pPr>
        <w:spacing w:line="276" w:lineRule="auto"/>
        <w:ind w:left="446"/>
        <w:rPr>
          <w:rFonts w:ascii="Arial" w:eastAsia="Arial" w:hAnsi="Arial" w:cs="Arial"/>
          <w:sz w:val="24"/>
          <w:szCs w:val="24"/>
        </w:rPr>
      </w:pPr>
      <w:r w:rsidRPr="00FA0520">
        <w:rPr>
          <w:rFonts w:ascii="Arial" w:eastAsia="Arial" w:hAnsi="Arial" w:cs="Arial"/>
          <w:sz w:val="24"/>
          <w:szCs w:val="24"/>
        </w:rPr>
        <w:t>Today, geothermal power is underutilized for a number of reasons. Federal tax credits, which tend to be modified every few years,</w:t>
      </w:r>
      <w:r>
        <w:rPr>
          <w:rFonts w:ascii="Arial" w:eastAsia="Arial" w:hAnsi="Arial" w:cs="Arial"/>
          <w:sz w:val="24"/>
          <w:szCs w:val="24"/>
        </w:rPr>
        <w:t xml:space="preserve"> have </w:t>
      </w:r>
      <w:r w:rsidRPr="00FA0520">
        <w:rPr>
          <w:rFonts w:ascii="Arial" w:eastAsia="Arial" w:hAnsi="Arial" w:cs="Arial"/>
          <w:sz w:val="24"/>
          <w:szCs w:val="24"/>
        </w:rPr>
        <w:t>reach</w:t>
      </w:r>
      <w:r>
        <w:rPr>
          <w:rFonts w:ascii="Arial" w:eastAsia="Arial" w:hAnsi="Arial" w:cs="Arial"/>
          <w:sz w:val="24"/>
          <w:szCs w:val="24"/>
        </w:rPr>
        <w:t>ed</w:t>
      </w:r>
      <w:r w:rsidRPr="00FA0520">
        <w:rPr>
          <w:rFonts w:ascii="Arial" w:eastAsia="Arial" w:hAnsi="Arial" w:cs="Arial"/>
          <w:sz w:val="24"/>
          <w:szCs w:val="24"/>
        </w:rPr>
        <w:t xml:space="preserve"> their </w:t>
      </w:r>
      <w:r>
        <w:rPr>
          <w:rFonts w:ascii="Arial" w:eastAsia="Arial" w:hAnsi="Arial" w:cs="Arial"/>
          <w:sz w:val="24"/>
          <w:szCs w:val="24"/>
        </w:rPr>
        <w:t>expiration</w:t>
      </w:r>
      <w:r w:rsidRPr="00FA0520">
        <w:rPr>
          <w:rFonts w:ascii="Arial" w:eastAsia="Arial" w:hAnsi="Arial" w:cs="Arial"/>
          <w:sz w:val="24"/>
          <w:szCs w:val="24"/>
        </w:rPr>
        <w:t xml:space="preserve"> dates. For geothermal plants with long lead times, the legislative uncertainty means the effects of the incentive are diminished. While renewable energy procurement practices tend to compare renewable energy resource alternatives against one another on a cost per kilowatt-hour (kWh) basis without considering the full range of system costs that competing technologies offer, the lack of uniformity among geothermal plants is actually a strength, because geothermal projects can provide the </w:t>
      </w:r>
      <w:r w:rsidRPr="00FA0520">
        <w:rPr>
          <w:rFonts w:ascii="Arial" w:eastAsia="Arial" w:hAnsi="Arial" w:cs="Arial"/>
          <w:sz w:val="24"/>
          <w:szCs w:val="24"/>
        </w:rPr>
        <w:lastRenderedPageBreak/>
        <w:t>highest value of service tailored to the operating environment and operational needs of the market. Geothermal energy offers significant benefits in addition to a competitive cost per kilowatt-hour.</w:t>
      </w:r>
      <w:r w:rsidRPr="00FA0520">
        <w:rPr>
          <w:rFonts w:ascii="Arial" w:hAnsi="Arial" w:cs="Arial"/>
          <w:color w:val="000000"/>
          <w:sz w:val="24"/>
          <w:szCs w:val="24"/>
        </w:rPr>
        <w:t xml:space="preserve"> </w:t>
      </w:r>
      <w:r w:rsidRPr="00FA0520">
        <w:rPr>
          <w:rFonts w:ascii="Arial" w:eastAsia="Arial" w:hAnsi="Arial" w:cs="Arial"/>
          <w:sz w:val="24"/>
          <w:szCs w:val="24"/>
        </w:rPr>
        <w:t>One of the significant benefits of geothermal energy, besides its incredibly high capacity factor</w:t>
      </w:r>
      <w:r>
        <w:rPr>
          <w:rFonts w:ascii="Arial" w:eastAsia="Arial" w:hAnsi="Arial" w:cs="Arial"/>
          <w:sz w:val="24"/>
          <w:szCs w:val="24"/>
        </w:rPr>
        <w:t xml:space="preserve"> (24/7)</w:t>
      </w:r>
      <w:r w:rsidRPr="00FA0520">
        <w:rPr>
          <w:rFonts w:ascii="Arial" w:eastAsia="Arial" w:hAnsi="Arial" w:cs="Arial"/>
          <w:sz w:val="24"/>
          <w:szCs w:val="24"/>
        </w:rPr>
        <w:t xml:space="preserve">, is its extremely low air emission rate. </w:t>
      </w:r>
    </w:p>
    <w:p w:rsidR="008F186E" w:rsidRDefault="008F186E" w:rsidP="009A5B87">
      <w:pPr>
        <w:spacing w:line="276" w:lineRule="auto"/>
        <w:ind w:left="446"/>
        <w:rPr>
          <w:rFonts w:ascii="Arial" w:eastAsia="Arial" w:hAnsi="Arial" w:cs="Arial"/>
          <w:sz w:val="24"/>
          <w:szCs w:val="24"/>
        </w:rPr>
      </w:pPr>
    </w:p>
    <w:p w:rsidR="008F186E" w:rsidRPr="00AD25F4" w:rsidRDefault="008F186E" w:rsidP="00AD25F4">
      <w:pPr>
        <w:pStyle w:val="ListParagraph"/>
        <w:numPr>
          <w:ilvl w:val="0"/>
          <w:numId w:val="5"/>
        </w:numPr>
        <w:spacing w:line="276" w:lineRule="auto"/>
        <w:ind w:hanging="30"/>
        <w:rPr>
          <w:rFonts w:ascii="Arial" w:eastAsia="Arial" w:hAnsi="Arial" w:cs="Arial"/>
          <w:b/>
          <w:sz w:val="24"/>
          <w:szCs w:val="24"/>
        </w:rPr>
      </w:pPr>
      <w:r w:rsidRPr="00AD25F4">
        <w:rPr>
          <w:rFonts w:ascii="Arial" w:eastAsia="Arial" w:hAnsi="Arial" w:cs="Arial"/>
          <w:b/>
          <w:sz w:val="24"/>
          <w:szCs w:val="24"/>
        </w:rPr>
        <w:t xml:space="preserve">Binary Power Plant </w:t>
      </w:r>
    </w:p>
    <w:p w:rsidR="008F186E" w:rsidRPr="00942FD0" w:rsidRDefault="008F186E" w:rsidP="009A5B87">
      <w:pPr>
        <w:spacing w:line="276" w:lineRule="auto"/>
        <w:ind w:left="446"/>
        <w:rPr>
          <w:rFonts w:ascii="Arial" w:eastAsia="Arial" w:hAnsi="Arial" w:cs="Arial"/>
          <w:sz w:val="24"/>
          <w:szCs w:val="24"/>
        </w:rPr>
      </w:pPr>
    </w:p>
    <w:p w:rsidR="008F186E" w:rsidRDefault="008F186E" w:rsidP="009A5B87">
      <w:pPr>
        <w:spacing w:line="276" w:lineRule="auto"/>
        <w:ind w:left="446"/>
        <w:rPr>
          <w:rFonts w:ascii="Arial" w:eastAsia="Arial" w:hAnsi="Arial" w:cs="Arial"/>
          <w:sz w:val="24"/>
          <w:szCs w:val="24"/>
        </w:rPr>
      </w:pPr>
      <w:r w:rsidRPr="00942FD0">
        <w:rPr>
          <w:rFonts w:ascii="Arial" w:eastAsia="Arial" w:hAnsi="Arial" w:cs="Arial"/>
          <w:sz w:val="24"/>
          <w:szCs w:val="24"/>
        </w:rPr>
        <w:t>Binary geothermal plants</w:t>
      </w:r>
      <w:r>
        <w:rPr>
          <w:rFonts w:ascii="Arial" w:eastAsia="Arial" w:hAnsi="Arial" w:cs="Arial"/>
          <w:sz w:val="24"/>
          <w:szCs w:val="24"/>
        </w:rPr>
        <w:t xml:space="preserve"> such as those scheduled for use by Mt. Princeton Geothermal </w:t>
      </w:r>
      <w:r w:rsidRPr="00942FD0">
        <w:rPr>
          <w:rFonts w:ascii="Arial" w:eastAsia="Arial" w:hAnsi="Arial" w:cs="Arial"/>
          <w:sz w:val="24"/>
          <w:szCs w:val="24"/>
        </w:rPr>
        <w:t xml:space="preserve">have made it possible to produce electricity from resources lower than </w:t>
      </w:r>
      <w:r>
        <w:rPr>
          <w:rFonts w:ascii="Arial" w:eastAsia="Arial" w:hAnsi="Arial" w:cs="Arial"/>
          <w:sz w:val="24"/>
          <w:szCs w:val="24"/>
        </w:rPr>
        <w:t>20</w:t>
      </w:r>
      <w:r w:rsidRPr="00942FD0">
        <w:rPr>
          <w:rFonts w:ascii="Arial" w:eastAsia="Arial" w:hAnsi="Arial" w:cs="Arial"/>
          <w:sz w:val="24"/>
          <w:szCs w:val="24"/>
        </w:rPr>
        <w:t>0°C. These new plants have greatly expanded the U.S. industry’s geographical footprint, especially in the last decade. In binary systems, geothermal water is passed through a heat exchanger in order to heat another liquid called a working fluid, which boils at a lower temperature than water. When the working fluid vaporizes, the force of the expanding vapor turns the turbines to power the generators. The geothermal water is then injected back into the reservoir in a closed loop system that is separated from groundwater sources. Because binary plants use closed-loop systems, these plants boast near-zero emissions. Recently, most new plants that have come online in the U.S. have been binary systems.</w:t>
      </w:r>
    </w:p>
    <w:p w:rsidR="008F186E" w:rsidRDefault="008F186E" w:rsidP="008F186E">
      <w:pPr>
        <w:ind w:left="450"/>
        <w:rPr>
          <w:rFonts w:ascii="Arial" w:eastAsia="Arial" w:hAnsi="Arial" w:cs="Arial"/>
          <w:sz w:val="24"/>
          <w:szCs w:val="24"/>
        </w:rPr>
      </w:pPr>
    </w:p>
    <w:p w:rsidR="008F186E" w:rsidRDefault="008F186E" w:rsidP="008F186E">
      <w:pPr>
        <w:ind w:left="450"/>
        <w:rPr>
          <w:rFonts w:ascii="Arial" w:eastAsia="Arial" w:hAnsi="Arial" w:cs="Arial"/>
          <w:b/>
          <w:bCs/>
          <w:sz w:val="24"/>
          <w:szCs w:val="24"/>
        </w:rPr>
      </w:pPr>
      <w:r>
        <w:rPr>
          <w:rFonts w:ascii="Arial" w:eastAsia="Arial" w:hAnsi="Arial" w:cs="Arial"/>
          <w:b/>
          <w:bCs/>
          <w:sz w:val="24"/>
          <w:szCs w:val="24"/>
        </w:rPr>
        <w:t xml:space="preserve">                                        </w:t>
      </w:r>
    </w:p>
    <w:p w:rsidR="008F186E" w:rsidRDefault="008F186E" w:rsidP="008F186E">
      <w:pPr>
        <w:ind w:left="450"/>
        <w:rPr>
          <w:rFonts w:ascii="Arial" w:eastAsia="Arial" w:hAnsi="Arial" w:cs="Arial"/>
          <w:b/>
          <w:bCs/>
          <w:sz w:val="24"/>
          <w:szCs w:val="24"/>
        </w:rPr>
      </w:pPr>
      <w:r>
        <w:rPr>
          <w:rFonts w:ascii="Arial" w:eastAsia="Arial" w:hAnsi="Arial" w:cs="Arial"/>
          <w:b/>
          <w:bCs/>
          <w:sz w:val="24"/>
          <w:szCs w:val="24"/>
        </w:rPr>
        <w:t xml:space="preserve">          </w:t>
      </w:r>
    </w:p>
    <w:tbl>
      <w:tblPr>
        <w:tblW w:w="8075" w:type="dxa"/>
        <w:tblInd w:w="918" w:type="dxa"/>
        <w:tblLook w:val="04A0" w:firstRow="1" w:lastRow="0" w:firstColumn="1" w:lastColumn="0" w:noHBand="0" w:noVBand="1"/>
      </w:tblPr>
      <w:tblGrid>
        <w:gridCol w:w="1620"/>
        <w:gridCol w:w="1980"/>
        <w:gridCol w:w="2160"/>
        <w:gridCol w:w="2315"/>
      </w:tblGrid>
      <w:tr w:rsidR="008F186E" w:rsidRPr="001207C9" w:rsidTr="00804BD7">
        <w:trPr>
          <w:trHeight w:val="300"/>
        </w:trPr>
        <w:tc>
          <w:tcPr>
            <w:tcW w:w="8075" w:type="dxa"/>
            <w:gridSpan w:val="4"/>
            <w:tcBorders>
              <w:top w:val="single" w:sz="8" w:space="0" w:color="auto"/>
              <w:left w:val="single" w:sz="8" w:space="0" w:color="auto"/>
              <w:bottom w:val="nil"/>
              <w:right w:val="single" w:sz="8" w:space="0" w:color="000000"/>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b/>
                <w:bCs/>
                <w:color w:val="000000"/>
              </w:rPr>
            </w:pPr>
            <w:r w:rsidRPr="001207C9">
              <w:rPr>
                <w:rFonts w:ascii="Calibri" w:eastAsia="Times New Roman" w:hAnsi="Calibri" w:cs="Times New Roman"/>
                <w:b/>
                <w:bCs/>
                <w:color w:val="000000"/>
              </w:rPr>
              <w:t>Table 1. Emissions Levels by Pollutant and Energy Source</w:t>
            </w:r>
          </w:p>
        </w:tc>
      </w:tr>
      <w:tr w:rsidR="008F186E" w:rsidRPr="001207C9" w:rsidTr="00804BD7">
        <w:trPr>
          <w:trHeight w:val="288"/>
        </w:trPr>
        <w:tc>
          <w:tcPr>
            <w:tcW w:w="1620" w:type="dxa"/>
            <w:tcBorders>
              <w:top w:val="single" w:sz="8" w:space="0" w:color="auto"/>
              <w:left w:val="single" w:sz="8" w:space="0" w:color="auto"/>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[lbs/MWh]</w:t>
            </w:r>
          </w:p>
        </w:tc>
        <w:tc>
          <w:tcPr>
            <w:tcW w:w="1980" w:type="dxa"/>
            <w:tcBorders>
              <w:top w:val="single" w:sz="8" w:space="0" w:color="auto"/>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BINARY</w:t>
            </w:r>
          </w:p>
        </w:tc>
        <w:tc>
          <w:tcPr>
            <w:tcW w:w="2160" w:type="dxa"/>
            <w:tcBorders>
              <w:top w:val="single" w:sz="8" w:space="0" w:color="auto"/>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NATURAL GAS</w:t>
            </w:r>
          </w:p>
        </w:tc>
        <w:tc>
          <w:tcPr>
            <w:tcW w:w="2315" w:type="dxa"/>
            <w:tcBorders>
              <w:top w:val="single" w:sz="8" w:space="0" w:color="auto"/>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COAL</w:t>
            </w:r>
          </w:p>
        </w:tc>
      </w:tr>
      <w:tr w:rsidR="008F186E" w:rsidRPr="001207C9" w:rsidTr="00804BD7">
        <w:trPr>
          <w:trHeight w:val="393"/>
        </w:trPr>
        <w:tc>
          <w:tcPr>
            <w:tcW w:w="1620" w:type="dxa"/>
            <w:tcBorders>
              <w:top w:val="nil"/>
              <w:left w:val="single" w:sz="8" w:space="0" w:color="auto"/>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CO</w:t>
            </w:r>
            <w:r w:rsidRPr="001207C9">
              <w:rPr>
                <w:rFonts w:ascii="Calibri" w:eastAsia="Times New Roman" w:hAnsi="Calibri" w:cs="Times New Roman"/>
                <w:color w:val="000000"/>
                <w:vertAlign w:val="subscript"/>
              </w:rPr>
              <w:t>2</w:t>
            </w:r>
          </w:p>
        </w:tc>
        <w:tc>
          <w:tcPr>
            <w:tcW w:w="1980" w:type="dxa"/>
            <w:tcBorders>
              <w:top w:val="nil"/>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w:t>
            </w:r>
          </w:p>
        </w:tc>
        <w:tc>
          <w:tcPr>
            <w:tcW w:w="2160" w:type="dxa"/>
            <w:tcBorders>
              <w:top w:val="nil"/>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861.1</w:t>
            </w:r>
          </w:p>
        </w:tc>
        <w:tc>
          <w:tcPr>
            <w:tcW w:w="2315" w:type="dxa"/>
            <w:tcBorders>
              <w:top w:val="nil"/>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2200</w:t>
            </w:r>
          </w:p>
        </w:tc>
      </w:tr>
      <w:tr w:rsidR="008F186E" w:rsidRPr="001207C9" w:rsidTr="00804BD7">
        <w:trPr>
          <w:trHeight w:val="312"/>
        </w:trPr>
        <w:tc>
          <w:tcPr>
            <w:tcW w:w="1620" w:type="dxa"/>
            <w:tcBorders>
              <w:top w:val="nil"/>
              <w:left w:val="single" w:sz="8" w:space="0" w:color="auto"/>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N</w:t>
            </w:r>
            <w:r w:rsidRPr="001207C9">
              <w:rPr>
                <w:rFonts w:ascii="Calibri" w:eastAsia="Times New Roman" w:hAnsi="Calibri" w:cs="Times New Roman"/>
                <w:color w:val="000000"/>
                <w:vertAlign w:val="subscript"/>
              </w:rPr>
              <w:t>2</w:t>
            </w:r>
            <w:r w:rsidRPr="001207C9">
              <w:rPr>
                <w:rFonts w:ascii="Calibri" w:eastAsia="Times New Roman" w:hAnsi="Calibri" w:cs="Times New Roman"/>
                <w:color w:val="000000"/>
              </w:rPr>
              <w:t>O</w:t>
            </w:r>
          </w:p>
        </w:tc>
        <w:tc>
          <w:tcPr>
            <w:tcW w:w="1980" w:type="dxa"/>
            <w:tcBorders>
              <w:top w:val="nil"/>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w:t>
            </w:r>
          </w:p>
        </w:tc>
        <w:tc>
          <w:tcPr>
            <w:tcW w:w="2160" w:type="dxa"/>
            <w:tcBorders>
              <w:top w:val="nil"/>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0.0017</w:t>
            </w:r>
          </w:p>
        </w:tc>
        <w:tc>
          <w:tcPr>
            <w:tcW w:w="2315" w:type="dxa"/>
            <w:tcBorders>
              <w:top w:val="nil"/>
              <w:left w:val="nil"/>
              <w:bottom w:val="nil"/>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0.0367</w:t>
            </w:r>
          </w:p>
        </w:tc>
      </w:tr>
      <w:tr w:rsidR="008F186E" w:rsidRPr="001207C9" w:rsidTr="00804BD7">
        <w:trPr>
          <w:trHeight w:val="324"/>
        </w:trPr>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bookmarkStart w:id="4" w:name="_Hlk502575933"/>
            <w:r w:rsidRPr="001207C9">
              <w:rPr>
                <w:rFonts w:ascii="Calibri" w:eastAsia="Times New Roman" w:hAnsi="Calibri" w:cs="Times New Roman"/>
                <w:color w:val="000000"/>
              </w:rPr>
              <w:t>SO</w:t>
            </w:r>
            <w:r w:rsidRPr="001207C9">
              <w:rPr>
                <w:rFonts w:ascii="Calibri" w:eastAsia="Times New Roman" w:hAnsi="Calibri" w:cs="Times New Roman"/>
                <w:color w:val="000000"/>
                <w:vertAlign w:val="subscript"/>
              </w:rPr>
              <w:t>2</w:t>
            </w:r>
            <w:bookmarkEnd w:id="4"/>
          </w:p>
        </w:tc>
        <w:tc>
          <w:tcPr>
            <w:tcW w:w="1980" w:type="dxa"/>
            <w:tcBorders>
              <w:top w:val="nil"/>
              <w:left w:val="nil"/>
              <w:bottom w:val="single" w:sz="8" w:space="0" w:color="auto"/>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w:t>
            </w:r>
          </w:p>
        </w:tc>
        <w:tc>
          <w:tcPr>
            <w:tcW w:w="2160" w:type="dxa"/>
            <w:tcBorders>
              <w:top w:val="nil"/>
              <w:left w:val="nil"/>
              <w:bottom w:val="single" w:sz="8" w:space="0" w:color="auto"/>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0.0043</w:t>
            </w:r>
          </w:p>
        </w:tc>
        <w:tc>
          <w:tcPr>
            <w:tcW w:w="2315" w:type="dxa"/>
            <w:tcBorders>
              <w:top w:val="nil"/>
              <w:left w:val="nil"/>
              <w:bottom w:val="single" w:sz="8" w:space="0" w:color="auto"/>
              <w:right w:val="single" w:sz="8" w:space="0" w:color="auto"/>
            </w:tcBorders>
            <w:shd w:val="clear" w:color="auto" w:fill="auto"/>
            <w:noWrap/>
            <w:vAlign w:val="bottom"/>
            <w:hideMark/>
          </w:tcPr>
          <w:p w:rsidR="008F186E" w:rsidRPr="001207C9" w:rsidRDefault="008F186E" w:rsidP="00804BD7">
            <w:pPr>
              <w:widowControl/>
              <w:jc w:val="center"/>
              <w:rPr>
                <w:rFonts w:ascii="Calibri" w:eastAsia="Times New Roman" w:hAnsi="Calibri" w:cs="Times New Roman"/>
                <w:color w:val="000000"/>
              </w:rPr>
            </w:pPr>
            <w:r w:rsidRPr="001207C9">
              <w:rPr>
                <w:rFonts w:ascii="Calibri" w:eastAsia="Times New Roman" w:hAnsi="Calibri" w:cs="Times New Roman"/>
                <w:color w:val="000000"/>
              </w:rPr>
              <w:t>18.75</w:t>
            </w:r>
          </w:p>
        </w:tc>
      </w:tr>
      <w:tr w:rsidR="008F186E" w:rsidRPr="001207C9" w:rsidTr="00804BD7">
        <w:trPr>
          <w:trHeight w:val="288"/>
        </w:trPr>
        <w:tc>
          <w:tcPr>
            <w:tcW w:w="8075" w:type="dxa"/>
            <w:gridSpan w:val="4"/>
            <w:tcBorders>
              <w:top w:val="single" w:sz="8" w:space="0" w:color="auto"/>
              <w:left w:val="nil"/>
              <w:bottom w:val="nil"/>
              <w:right w:val="nil"/>
            </w:tcBorders>
            <w:shd w:val="clear" w:color="auto" w:fill="auto"/>
            <w:noWrap/>
            <w:vAlign w:val="bottom"/>
            <w:hideMark/>
          </w:tcPr>
          <w:p w:rsidR="008F186E" w:rsidRPr="001207C9" w:rsidRDefault="008F186E" w:rsidP="00804BD7">
            <w:pPr>
              <w:widowControl/>
              <w:rPr>
                <w:rFonts w:ascii="Calibri" w:eastAsia="Times New Roman" w:hAnsi="Calibri" w:cs="Times New Roman"/>
                <w:color w:val="000000"/>
                <w:sz w:val="18"/>
                <w:szCs w:val="18"/>
              </w:rPr>
            </w:pPr>
            <w:r w:rsidRPr="001207C9">
              <w:rPr>
                <w:rFonts w:ascii="Calibri" w:eastAsia="Times New Roman" w:hAnsi="Calibri" w:cs="Times New Roman"/>
                <w:color w:val="000000"/>
                <w:sz w:val="18"/>
                <w:szCs w:val="18"/>
              </w:rPr>
              <w:t>Source: Climate Registry 2012, EIA 2013c, EPA 2009, EPA 2011, NRC 2010</w:t>
            </w:r>
          </w:p>
        </w:tc>
      </w:tr>
    </w:tbl>
    <w:p w:rsidR="008F186E" w:rsidRDefault="008F186E" w:rsidP="008F186E">
      <w:pPr>
        <w:ind w:left="450"/>
        <w:rPr>
          <w:rFonts w:ascii="Arial" w:eastAsia="Arial" w:hAnsi="Arial" w:cs="Arial"/>
          <w:b/>
          <w:bCs/>
          <w:sz w:val="24"/>
          <w:szCs w:val="24"/>
        </w:rPr>
      </w:pPr>
    </w:p>
    <w:p w:rsidR="008F186E" w:rsidRDefault="008F186E" w:rsidP="009A5B87">
      <w:pPr>
        <w:spacing w:line="276" w:lineRule="auto"/>
        <w:ind w:left="446"/>
        <w:rPr>
          <w:rFonts w:ascii="Arial" w:eastAsia="Arial" w:hAnsi="Arial" w:cs="Arial"/>
          <w:sz w:val="24"/>
          <w:szCs w:val="24"/>
        </w:rPr>
      </w:pPr>
      <w:r w:rsidRPr="00AA0134">
        <w:rPr>
          <w:rFonts w:ascii="Arial" w:eastAsia="Arial" w:hAnsi="Arial" w:cs="Arial"/>
          <w:sz w:val="24"/>
          <w:szCs w:val="24"/>
          <w:u w:val="single"/>
        </w:rPr>
        <w:t>Carbon Dioxide (CO2)</w:t>
      </w:r>
      <w:r w:rsidRPr="00AA0134">
        <w:rPr>
          <w:rFonts w:ascii="Arial" w:eastAsia="Arial" w:hAnsi="Arial" w:cs="Arial"/>
          <w:sz w:val="24"/>
          <w:szCs w:val="24"/>
        </w:rPr>
        <w:t xml:space="preserve">  </w:t>
      </w:r>
      <w:r>
        <w:rPr>
          <w:rFonts w:ascii="Arial" w:eastAsia="Arial" w:hAnsi="Arial" w:cs="Arial"/>
          <w:sz w:val="24"/>
          <w:szCs w:val="24"/>
        </w:rPr>
        <w:t>B</w:t>
      </w:r>
      <w:r w:rsidRPr="00FA0520">
        <w:rPr>
          <w:rFonts w:ascii="Arial" w:eastAsia="Arial" w:hAnsi="Arial" w:cs="Arial"/>
          <w:sz w:val="24"/>
          <w:szCs w:val="24"/>
        </w:rPr>
        <w:t xml:space="preserve">inary plants with air cooling are a closed-loop system and emit no carbon dioxide, as geothermal fluids are never exposed to the atmosphere. However, even without discounting the non-anthropogenic emissions the overall comparative amount of CO2 from geothermal plants is from small to nil, depending on technology utilized with binary power technology emitting essentially zero GHG emissions. </w:t>
      </w:r>
    </w:p>
    <w:p w:rsidR="008F186E" w:rsidRPr="00FA0520" w:rsidRDefault="008F186E" w:rsidP="009A5B87">
      <w:pPr>
        <w:spacing w:line="276" w:lineRule="auto"/>
        <w:ind w:left="446"/>
        <w:rPr>
          <w:rFonts w:ascii="Arial" w:eastAsia="Arial" w:hAnsi="Arial" w:cs="Arial"/>
          <w:sz w:val="24"/>
          <w:szCs w:val="24"/>
        </w:rPr>
      </w:pPr>
    </w:p>
    <w:p w:rsidR="008F186E" w:rsidRDefault="008F186E" w:rsidP="009A5B87">
      <w:pPr>
        <w:spacing w:line="276" w:lineRule="auto"/>
        <w:ind w:left="446"/>
        <w:rPr>
          <w:rFonts w:ascii="Arial" w:eastAsia="Arial" w:hAnsi="Arial" w:cs="Arial"/>
          <w:sz w:val="24"/>
          <w:szCs w:val="24"/>
        </w:rPr>
      </w:pPr>
      <w:r w:rsidRPr="00AA0134">
        <w:rPr>
          <w:rFonts w:ascii="Arial" w:eastAsia="Arial" w:hAnsi="Arial" w:cs="Arial"/>
          <w:sz w:val="24"/>
          <w:szCs w:val="24"/>
          <w:u w:val="single"/>
        </w:rPr>
        <w:t>Nitrogen Oxide (N</w:t>
      </w:r>
      <w:r w:rsidRPr="00AA0134">
        <w:rPr>
          <w:rFonts w:ascii="Arial" w:eastAsia="Arial" w:hAnsi="Arial" w:cs="Arial"/>
          <w:sz w:val="24"/>
          <w:szCs w:val="24"/>
          <w:u w:val="single"/>
          <w:vertAlign w:val="subscript"/>
        </w:rPr>
        <w:t>2</w:t>
      </w:r>
      <w:r w:rsidRPr="00AA0134">
        <w:rPr>
          <w:rFonts w:ascii="Arial" w:eastAsia="Arial" w:hAnsi="Arial" w:cs="Arial"/>
          <w:sz w:val="24"/>
          <w:szCs w:val="24"/>
          <w:u w:val="single"/>
        </w:rPr>
        <w:t>O</w:t>
      </w:r>
      <w:r w:rsidRPr="00FA0520">
        <w:rPr>
          <w:rFonts w:ascii="Arial" w:eastAsia="Arial" w:hAnsi="Arial" w:cs="Arial"/>
          <w:sz w:val="24"/>
          <w:szCs w:val="24"/>
        </w:rPr>
        <w:t xml:space="preserve">) Since geothermal power plants do not burn fossil fuels, they emit very low levels of nitrous oxide. </w:t>
      </w:r>
    </w:p>
    <w:p w:rsidR="008F186E" w:rsidRPr="00AA0134" w:rsidRDefault="008F186E" w:rsidP="009A5B87">
      <w:pPr>
        <w:spacing w:line="276" w:lineRule="auto"/>
        <w:ind w:left="446"/>
        <w:rPr>
          <w:rFonts w:ascii="Arial" w:eastAsia="Arial" w:hAnsi="Arial" w:cs="Arial"/>
          <w:sz w:val="24"/>
          <w:szCs w:val="24"/>
        </w:rPr>
      </w:pPr>
    </w:p>
    <w:p w:rsidR="008F186E" w:rsidRDefault="008F186E" w:rsidP="009A5B87">
      <w:pPr>
        <w:spacing w:line="276" w:lineRule="auto"/>
        <w:ind w:left="446"/>
        <w:rPr>
          <w:rFonts w:ascii="Arial" w:eastAsia="Arial" w:hAnsi="Arial" w:cs="Arial"/>
          <w:sz w:val="24"/>
          <w:szCs w:val="24"/>
        </w:rPr>
      </w:pPr>
      <w:r w:rsidRPr="00AA0134">
        <w:rPr>
          <w:rFonts w:ascii="Arial" w:eastAsia="Arial" w:hAnsi="Arial" w:cs="Arial"/>
          <w:sz w:val="24"/>
          <w:szCs w:val="24"/>
          <w:u w:val="single"/>
        </w:rPr>
        <w:t>Sulfur Dioxide (SO</w:t>
      </w:r>
      <w:r w:rsidRPr="00AA0134">
        <w:rPr>
          <w:rFonts w:ascii="Arial" w:eastAsia="Arial" w:hAnsi="Arial" w:cs="Arial"/>
          <w:sz w:val="24"/>
          <w:szCs w:val="24"/>
          <w:u w:val="single"/>
          <w:vertAlign w:val="subscript"/>
        </w:rPr>
        <w:t>2</w:t>
      </w:r>
      <w:r w:rsidRPr="00AA0134">
        <w:rPr>
          <w:rFonts w:ascii="Arial" w:eastAsia="Arial" w:hAnsi="Arial" w:cs="Arial"/>
          <w:sz w:val="24"/>
          <w:szCs w:val="24"/>
          <w:u w:val="single"/>
        </w:rPr>
        <w:t>)</w:t>
      </w:r>
      <w:r w:rsidRPr="00AA0134">
        <w:rPr>
          <w:rFonts w:ascii="Arial" w:eastAsia="Arial" w:hAnsi="Arial" w:cs="Arial"/>
          <w:sz w:val="24"/>
          <w:szCs w:val="24"/>
        </w:rPr>
        <w:t xml:space="preserve">  Binary</w:t>
      </w:r>
      <w:r w:rsidRPr="00595CFF">
        <w:rPr>
          <w:rFonts w:ascii="Arial" w:eastAsia="Arial" w:hAnsi="Arial" w:cs="Arial"/>
          <w:sz w:val="24"/>
          <w:szCs w:val="24"/>
        </w:rPr>
        <w:t xml:space="preserve"> geothermal power plants generally release no hydrogen sulfide or sulfur emissions</w:t>
      </w:r>
      <w:r>
        <w:rPr>
          <w:rFonts w:ascii="Arial" w:eastAsia="Arial" w:hAnsi="Arial" w:cs="Arial"/>
          <w:sz w:val="24"/>
          <w:szCs w:val="24"/>
        </w:rPr>
        <w:t xml:space="preserve"> since they are closed loop.</w:t>
      </w:r>
    </w:p>
    <w:p w:rsidR="008F186E" w:rsidRDefault="008F186E" w:rsidP="008F186E">
      <w:pPr>
        <w:ind w:left="450"/>
        <w:rPr>
          <w:rFonts w:ascii="Arial" w:eastAsia="Arial" w:hAnsi="Arial" w:cs="Arial"/>
          <w:b/>
          <w:bCs/>
          <w:sz w:val="24"/>
          <w:szCs w:val="24"/>
        </w:rPr>
      </w:pPr>
    </w:p>
    <w:p w:rsidR="008F186E" w:rsidRDefault="008F186E" w:rsidP="008F186E">
      <w:pPr>
        <w:ind w:left="450"/>
        <w:rPr>
          <w:rFonts w:ascii="Arial" w:eastAsia="Arial" w:hAnsi="Arial" w:cs="Arial"/>
          <w:b/>
          <w:bCs/>
          <w:sz w:val="24"/>
          <w:szCs w:val="24"/>
        </w:rPr>
      </w:pPr>
    </w:p>
    <w:p w:rsidR="008F186E" w:rsidRPr="00904770" w:rsidRDefault="008F186E" w:rsidP="008F186E">
      <w:pPr>
        <w:ind w:left="450"/>
        <w:rPr>
          <w:rFonts w:ascii="Arial" w:eastAsia="Arial" w:hAnsi="Arial" w:cs="Arial"/>
          <w:b/>
          <w:bCs/>
          <w:sz w:val="24"/>
          <w:szCs w:val="24"/>
        </w:rPr>
      </w:pPr>
      <w:r>
        <w:rPr>
          <w:rFonts w:ascii="Arial" w:eastAsia="Arial" w:hAnsi="Arial" w:cs="Arial"/>
          <w:b/>
          <w:bCs/>
          <w:sz w:val="24"/>
          <w:szCs w:val="24"/>
        </w:rPr>
        <w:lastRenderedPageBreak/>
        <w:t xml:space="preserve">                                       ANNUAL </w:t>
      </w:r>
      <w:r w:rsidRPr="00904770">
        <w:rPr>
          <w:rFonts w:ascii="Arial" w:eastAsia="Arial" w:hAnsi="Arial" w:cs="Arial"/>
          <w:b/>
          <w:bCs/>
          <w:sz w:val="24"/>
          <w:szCs w:val="24"/>
        </w:rPr>
        <w:t>AVOIDED EMMISSIONS</w:t>
      </w:r>
      <w:r w:rsidR="00F25EB7">
        <w:rPr>
          <w:rFonts w:ascii="Arial" w:eastAsia="Arial" w:hAnsi="Arial" w:cs="Arial"/>
          <w:b/>
          <w:bCs/>
          <w:sz w:val="24"/>
          <w:szCs w:val="24"/>
        </w:rPr>
        <w:t>(10MW)</w:t>
      </w:r>
      <w:bookmarkStart w:id="5" w:name="_GoBack"/>
      <w:bookmarkEnd w:id="5"/>
      <w:r>
        <w:rPr>
          <w:rFonts w:ascii="Arial" w:eastAsia="Arial" w:hAnsi="Arial" w:cs="Arial"/>
          <w:b/>
          <w:bCs/>
          <w:sz w:val="24"/>
          <w:szCs w:val="24"/>
        </w:rPr>
        <w:t>*</w:t>
      </w:r>
      <w:r w:rsidRPr="00904770">
        <w:rPr>
          <w:rFonts w:ascii="Arial" w:eastAsia="Arial" w:hAnsi="Arial" w:cs="Arial"/>
          <w:b/>
          <w:bCs/>
          <w:sz w:val="24"/>
          <w:szCs w:val="24"/>
        </w:rPr>
        <w:t xml:space="preserve"> </w:t>
      </w:r>
    </w:p>
    <w:p w:rsidR="008F186E" w:rsidRDefault="008F186E" w:rsidP="008F186E">
      <w:pPr>
        <w:ind w:left="450"/>
        <w:rPr>
          <w:rFonts w:ascii="Arial" w:eastAsia="Arial" w:hAnsi="Arial" w:cs="Arial"/>
          <w:b/>
          <w:bCs/>
          <w:sz w:val="24"/>
          <w:szCs w:val="24"/>
        </w:rPr>
      </w:pPr>
    </w:p>
    <w:p w:rsidR="008F186E" w:rsidRDefault="008F186E" w:rsidP="008F186E">
      <w:pPr>
        <w:ind w:left="450"/>
        <w:rPr>
          <w:rFonts w:ascii="Arial" w:eastAsia="Arial" w:hAnsi="Arial" w:cs="Arial"/>
          <w:b/>
          <w:bCs/>
          <w:sz w:val="24"/>
          <w:szCs w:val="24"/>
        </w:rPr>
      </w:pPr>
      <w:r>
        <w:rPr>
          <w:rFonts w:ascii="Arial" w:eastAsia="Arial" w:hAnsi="Arial" w:cs="Arial"/>
          <w:b/>
          <w:bCs/>
          <w:sz w:val="24"/>
          <w:szCs w:val="24"/>
        </w:rPr>
        <w:t xml:space="preserve">       Offset-Grid Electricity (kWh)</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Emission Reduction</w:t>
      </w:r>
    </w:p>
    <w:p w:rsidR="008F186E" w:rsidRDefault="008F186E" w:rsidP="008F186E">
      <w:pPr>
        <w:ind w:left="450"/>
        <w:rPr>
          <w:rFonts w:ascii="Arial" w:eastAsia="Arial" w:hAnsi="Arial" w:cs="Arial"/>
          <w:bCs/>
          <w:sz w:val="24"/>
          <w:szCs w:val="24"/>
        </w:rPr>
      </w:pPr>
      <w:r>
        <w:rPr>
          <w:rFonts w:ascii="Arial" w:eastAsia="Arial" w:hAnsi="Arial" w:cs="Arial"/>
          <w:bCs/>
          <w:sz w:val="24"/>
          <w:szCs w:val="24"/>
        </w:rPr>
        <w:t xml:space="preserve">                                                                                                (Metric Tons)</w:t>
      </w:r>
    </w:p>
    <w:p w:rsidR="008F186E" w:rsidRPr="00595CFF" w:rsidRDefault="008F186E" w:rsidP="008F186E">
      <w:pPr>
        <w:ind w:left="450"/>
        <w:rPr>
          <w:rFonts w:ascii="Arial" w:eastAsia="Arial" w:hAnsi="Arial" w:cs="Arial"/>
          <w:bCs/>
          <w:sz w:val="24"/>
          <w:szCs w:val="24"/>
          <w:vertAlign w:val="subscript"/>
        </w:rPr>
      </w:pPr>
      <w:r>
        <w:rPr>
          <w:rFonts w:ascii="Arial" w:eastAsia="Arial" w:hAnsi="Arial" w:cs="Arial"/>
          <w:bCs/>
          <w:sz w:val="24"/>
          <w:szCs w:val="24"/>
        </w:rPr>
        <w:t xml:space="preserve">                                                                               </w:t>
      </w:r>
      <w:bookmarkStart w:id="6" w:name="_Hlk502499951"/>
      <w:r w:rsidRPr="00016091">
        <w:rPr>
          <w:rFonts w:ascii="Arial" w:eastAsia="Arial" w:hAnsi="Arial" w:cs="Arial"/>
          <w:bCs/>
          <w:sz w:val="24"/>
          <w:szCs w:val="24"/>
          <w:u w:val="single"/>
        </w:rPr>
        <w:t>C0</w:t>
      </w:r>
      <w:r w:rsidRPr="00016091">
        <w:rPr>
          <w:rFonts w:ascii="Arial" w:eastAsia="Arial" w:hAnsi="Arial" w:cs="Arial"/>
          <w:bCs/>
          <w:sz w:val="24"/>
          <w:szCs w:val="24"/>
          <w:u w:val="single"/>
          <w:vertAlign w:val="subscript"/>
        </w:rPr>
        <w:t>2</w:t>
      </w:r>
      <w:r>
        <w:rPr>
          <w:rFonts w:ascii="Arial" w:eastAsia="Arial" w:hAnsi="Arial" w:cs="Arial"/>
          <w:bCs/>
          <w:sz w:val="24"/>
          <w:szCs w:val="24"/>
          <w:vertAlign w:val="subscript"/>
        </w:rPr>
        <w:t xml:space="preserve"> </w:t>
      </w:r>
      <w:bookmarkEnd w:id="6"/>
      <w:r>
        <w:rPr>
          <w:rFonts w:ascii="Arial" w:eastAsia="Arial" w:hAnsi="Arial" w:cs="Arial"/>
          <w:bCs/>
          <w:sz w:val="24"/>
          <w:szCs w:val="24"/>
          <w:vertAlign w:val="subscript"/>
        </w:rPr>
        <w:t xml:space="preserve">                    </w:t>
      </w:r>
      <w:bookmarkStart w:id="7" w:name="_Hlk502500010"/>
      <w:r w:rsidRPr="00016091">
        <w:rPr>
          <w:rFonts w:ascii="Arial" w:eastAsia="Arial" w:hAnsi="Arial" w:cs="Arial"/>
          <w:bCs/>
          <w:sz w:val="24"/>
          <w:szCs w:val="24"/>
          <w:u w:val="single"/>
        </w:rPr>
        <w:t>NO</w:t>
      </w:r>
      <w:r w:rsidRPr="00016091">
        <w:rPr>
          <w:rFonts w:ascii="Arial" w:eastAsia="Arial" w:hAnsi="Arial" w:cs="Arial"/>
          <w:bCs/>
          <w:sz w:val="24"/>
          <w:szCs w:val="24"/>
          <w:u w:val="single"/>
          <w:vertAlign w:val="subscript"/>
        </w:rPr>
        <w:t>x</w:t>
      </w:r>
      <w:r>
        <w:rPr>
          <w:rFonts w:ascii="Arial" w:eastAsia="Arial" w:hAnsi="Arial" w:cs="Arial"/>
          <w:bCs/>
          <w:sz w:val="24"/>
          <w:szCs w:val="24"/>
          <w:vertAlign w:val="subscript"/>
        </w:rPr>
        <w:t xml:space="preserve">  </w:t>
      </w:r>
      <w:bookmarkEnd w:id="7"/>
      <w:r>
        <w:rPr>
          <w:rFonts w:ascii="Arial" w:eastAsia="Arial" w:hAnsi="Arial" w:cs="Arial"/>
          <w:bCs/>
          <w:sz w:val="24"/>
          <w:szCs w:val="24"/>
          <w:vertAlign w:val="subscript"/>
        </w:rPr>
        <w:t xml:space="preserve">                    </w:t>
      </w:r>
      <w:bookmarkStart w:id="8" w:name="_Hlk502500028"/>
      <w:r w:rsidRPr="00016091">
        <w:rPr>
          <w:rFonts w:ascii="Arial" w:eastAsia="Arial" w:hAnsi="Arial" w:cs="Arial"/>
          <w:bCs/>
          <w:sz w:val="24"/>
          <w:szCs w:val="24"/>
          <w:u w:val="single"/>
        </w:rPr>
        <w:t>SO</w:t>
      </w:r>
      <w:r w:rsidRPr="00016091">
        <w:rPr>
          <w:rFonts w:ascii="Arial" w:eastAsia="Arial" w:hAnsi="Arial" w:cs="Arial"/>
          <w:bCs/>
          <w:sz w:val="24"/>
          <w:szCs w:val="24"/>
          <w:u w:val="single"/>
          <w:vertAlign w:val="subscript"/>
        </w:rPr>
        <w:t>x</w:t>
      </w:r>
      <w:bookmarkEnd w:id="8"/>
    </w:p>
    <w:p w:rsidR="008F186E" w:rsidRPr="00595CFF" w:rsidRDefault="008F186E" w:rsidP="008F186E">
      <w:pPr>
        <w:ind w:left="450"/>
        <w:rPr>
          <w:rFonts w:ascii="Arial" w:eastAsia="Arial" w:hAnsi="Arial" w:cs="Arial"/>
          <w:bCs/>
          <w:sz w:val="24"/>
          <w:szCs w:val="24"/>
        </w:rPr>
      </w:pPr>
      <w:r w:rsidRPr="00595CFF">
        <w:rPr>
          <w:rFonts w:ascii="Arial" w:eastAsia="Arial" w:hAnsi="Arial" w:cs="Arial"/>
          <w:bCs/>
          <w:sz w:val="24"/>
          <w:szCs w:val="24"/>
        </w:rPr>
        <w:t xml:space="preserve">                   (116,636,849)                           </w:t>
      </w:r>
      <w:r>
        <w:rPr>
          <w:rFonts w:ascii="Arial" w:eastAsia="Arial" w:hAnsi="Arial" w:cs="Arial"/>
          <w:bCs/>
          <w:sz w:val="24"/>
          <w:szCs w:val="24"/>
        </w:rPr>
        <w:t xml:space="preserve"> </w:t>
      </w:r>
      <w:r w:rsidRPr="00595CFF">
        <w:rPr>
          <w:rFonts w:ascii="Arial" w:eastAsia="Arial" w:hAnsi="Arial" w:cs="Arial"/>
          <w:bCs/>
          <w:sz w:val="24"/>
          <w:szCs w:val="24"/>
        </w:rPr>
        <w:t xml:space="preserve">    (</w:t>
      </w:r>
      <w:r>
        <w:rPr>
          <w:rFonts w:ascii="Arial" w:eastAsia="Arial" w:hAnsi="Arial" w:cs="Arial"/>
          <w:bCs/>
          <w:sz w:val="24"/>
          <w:szCs w:val="24"/>
        </w:rPr>
        <w:t>116,537</w:t>
      </w:r>
      <w:r w:rsidRPr="00595CFF">
        <w:rPr>
          <w:rFonts w:ascii="Arial" w:eastAsia="Arial" w:hAnsi="Arial" w:cs="Arial"/>
          <w:bCs/>
          <w:sz w:val="24"/>
          <w:szCs w:val="24"/>
        </w:rPr>
        <w:t xml:space="preserve">)        </w:t>
      </w:r>
      <w:r>
        <w:rPr>
          <w:rFonts w:ascii="Arial" w:eastAsia="Arial" w:hAnsi="Arial" w:cs="Arial"/>
          <w:bCs/>
          <w:sz w:val="24"/>
          <w:szCs w:val="24"/>
        </w:rPr>
        <w:t xml:space="preserve">   </w:t>
      </w:r>
      <w:r w:rsidRPr="00595CFF">
        <w:rPr>
          <w:rFonts w:ascii="Arial" w:eastAsia="Arial" w:hAnsi="Arial" w:cs="Arial"/>
          <w:bCs/>
          <w:sz w:val="24"/>
          <w:szCs w:val="24"/>
        </w:rPr>
        <w:t>(</w:t>
      </w:r>
      <w:r>
        <w:rPr>
          <w:rFonts w:ascii="Arial" w:eastAsia="Arial" w:hAnsi="Arial" w:cs="Arial"/>
          <w:bCs/>
          <w:sz w:val="24"/>
          <w:szCs w:val="24"/>
        </w:rPr>
        <w:t>2</w:t>
      </w:r>
      <w:r w:rsidRPr="00595CFF">
        <w:rPr>
          <w:rFonts w:ascii="Arial" w:eastAsia="Arial" w:hAnsi="Arial" w:cs="Arial"/>
          <w:bCs/>
          <w:sz w:val="24"/>
          <w:szCs w:val="24"/>
        </w:rPr>
        <w:t xml:space="preserve">)        </w:t>
      </w:r>
      <w:r>
        <w:rPr>
          <w:rFonts w:ascii="Arial" w:eastAsia="Arial" w:hAnsi="Arial" w:cs="Arial"/>
          <w:bCs/>
          <w:sz w:val="24"/>
          <w:szCs w:val="24"/>
        </w:rPr>
        <w:t xml:space="preserve">       </w:t>
      </w:r>
      <w:r w:rsidRPr="00595CFF">
        <w:rPr>
          <w:rFonts w:ascii="Arial" w:eastAsia="Arial" w:hAnsi="Arial" w:cs="Arial"/>
          <w:bCs/>
          <w:sz w:val="24"/>
          <w:szCs w:val="24"/>
        </w:rPr>
        <w:t>(</w:t>
      </w:r>
      <w:r>
        <w:rPr>
          <w:rFonts w:ascii="Arial" w:eastAsia="Arial" w:hAnsi="Arial" w:cs="Arial"/>
          <w:bCs/>
          <w:sz w:val="24"/>
          <w:szCs w:val="24"/>
        </w:rPr>
        <w:t>993</w:t>
      </w:r>
      <w:r w:rsidRPr="00595CFF">
        <w:rPr>
          <w:rFonts w:ascii="Arial" w:eastAsia="Arial" w:hAnsi="Arial" w:cs="Arial"/>
          <w:bCs/>
          <w:sz w:val="24"/>
          <w:szCs w:val="24"/>
        </w:rPr>
        <w:t>)</w:t>
      </w:r>
    </w:p>
    <w:p w:rsidR="008F186E" w:rsidRDefault="008F186E" w:rsidP="008F186E">
      <w:pPr>
        <w:ind w:left="450"/>
        <w:rPr>
          <w:rFonts w:ascii="Arial" w:eastAsia="Arial" w:hAnsi="Arial" w:cs="Arial"/>
          <w:b/>
          <w:bCs/>
          <w:sz w:val="24"/>
          <w:szCs w:val="24"/>
        </w:rPr>
      </w:pPr>
    </w:p>
    <w:p w:rsidR="008F186E" w:rsidRDefault="008F186E" w:rsidP="008F186E">
      <w:pPr>
        <w:ind w:left="450"/>
        <w:rPr>
          <w:rFonts w:ascii="Arial" w:eastAsia="Arial" w:hAnsi="Arial" w:cs="Arial"/>
          <w:b/>
          <w:bCs/>
          <w:sz w:val="24"/>
          <w:szCs w:val="24"/>
        </w:rPr>
      </w:pPr>
      <w:r>
        <w:rPr>
          <w:rFonts w:ascii="Arial" w:eastAsia="Arial" w:hAnsi="Arial" w:cs="Arial"/>
          <w:b/>
          <w:bCs/>
          <w:sz w:val="24"/>
          <w:szCs w:val="24"/>
        </w:rPr>
        <w:t xml:space="preserve">      Emissions Reduction              Metric Tons              Environmental Equivalent</w:t>
      </w:r>
    </w:p>
    <w:p w:rsidR="008F186E" w:rsidRPr="00016091" w:rsidRDefault="008F186E" w:rsidP="008F186E">
      <w:pPr>
        <w:ind w:left="450"/>
        <w:rPr>
          <w:rFonts w:ascii="Arial" w:eastAsia="Arial" w:hAnsi="Arial" w:cs="Arial"/>
          <w:b/>
          <w:bCs/>
          <w:sz w:val="20"/>
          <w:szCs w:val="20"/>
        </w:rPr>
      </w:pPr>
      <w:r w:rsidRPr="00016091">
        <w:rPr>
          <w:rFonts w:ascii="Arial" w:eastAsia="Arial" w:hAnsi="Arial" w:cs="Arial"/>
          <w:b/>
          <w:bCs/>
          <w:sz w:val="20"/>
          <w:szCs w:val="20"/>
        </w:rPr>
        <w:t xml:space="preserve">           </w:t>
      </w:r>
      <w:r>
        <w:rPr>
          <w:rFonts w:ascii="Arial" w:eastAsia="Arial" w:hAnsi="Arial" w:cs="Arial"/>
          <w:b/>
          <w:bCs/>
          <w:sz w:val="20"/>
          <w:szCs w:val="20"/>
        </w:rPr>
        <w:t xml:space="preserve">   </w:t>
      </w:r>
      <w:r w:rsidRPr="00016091">
        <w:rPr>
          <w:rFonts w:ascii="Arial" w:eastAsia="Arial" w:hAnsi="Arial" w:cs="Arial"/>
          <w:b/>
          <w:bCs/>
          <w:sz w:val="20"/>
          <w:szCs w:val="20"/>
        </w:rPr>
        <w:t xml:space="preserve"> (Over COAL)</w:t>
      </w:r>
    </w:p>
    <w:p w:rsidR="008F186E" w:rsidRPr="009A5B87" w:rsidRDefault="008F186E" w:rsidP="008F186E">
      <w:pPr>
        <w:ind w:left="450"/>
        <w:rPr>
          <w:rFonts w:ascii="Arial" w:eastAsia="Arial" w:hAnsi="Arial" w:cs="Arial"/>
          <w:b/>
          <w:bCs/>
          <w:color w:val="FF0000"/>
          <w:sz w:val="24"/>
          <w:szCs w:val="24"/>
          <w:vertAlign w:val="subscript"/>
        </w:rPr>
      </w:pPr>
      <w:r>
        <w:rPr>
          <w:rFonts w:ascii="Arial" w:eastAsia="Arial" w:hAnsi="Arial" w:cs="Arial"/>
          <w:b/>
          <w:bCs/>
          <w:sz w:val="24"/>
          <w:szCs w:val="24"/>
        </w:rPr>
        <w:t xml:space="preserve"> Combined Greenhouse Gases)       117,532</w:t>
      </w:r>
      <w:r>
        <w:rPr>
          <w:rFonts w:ascii="Arial" w:eastAsia="Arial" w:hAnsi="Arial" w:cs="Arial"/>
          <w:b/>
          <w:bCs/>
          <w:sz w:val="24"/>
          <w:szCs w:val="24"/>
          <w:vertAlign w:val="subscript"/>
        </w:rPr>
        <w:t xml:space="preserve">                               </w:t>
      </w:r>
      <w:r w:rsidRPr="009A5B87">
        <w:rPr>
          <w:rFonts w:ascii="Arial" w:eastAsia="Arial" w:hAnsi="Arial" w:cs="Arial"/>
          <w:b/>
          <w:bCs/>
          <w:color w:val="FF0000"/>
          <w:sz w:val="24"/>
          <w:szCs w:val="24"/>
        </w:rPr>
        <w:t>25,007 CARS</w:t>
      </w:r>
    </w:p>
    <w:p w:rsidR="008F186E" w:rsidRPr="009A5B87" w:rsidRDefault="008F186E" w:rsidP="008F186E">
      <w:pPr>
        <w:ind w:left="450"/>
        <w:rPr>
          <w:rFonts w:ascii="Arial" w:eastAsia="Arial" w:hAnsi="Arial" w:cs="Arial"/>
          <w:b/>
          <w:bCs/>
          <w:color w:val="FF0000"/>
          <w:sz w:val="24"/>
          <w:szCs w:val="24"/>
        </w:rPr>
      </w:pPr>
      <w:r w:rsidRPr="009A5B87">
        <w:rPr>
          <w:rFonts w:ascii="Arial" w:eastAsia="Arial" w:hAnsi="Arial" w:cs="Arial"/>
          <w:b/>
          <w:bCs/>
          <w:color w:val="FF0000"/>
          <w:sz w:val="24"/>
          <w:szCs w:val="24"/>
        </w:rPr>
        <w:t xml:space="preserve">                                                                                              138,273 Acres of Trees</w:t>
      </w:r>
    </w:p>
    <w:p w:rsidR="008F186E" w:rsidRDefault="008F186E" w:rsidP="008F186E">
      <w:pPr>
        <w:ind w:left="450"/>
        <w:rPr>
          <w:rFonts w:ascii="Arial" w:eastAsia="Arial" w:hAnsi="Arial" w:cs="Arial"/>
          <w:b/>
          <w:bCs/>
          <w:sz w:val="24"/>
          <w:szCs w:val="24"/>
        </w:rPr>
      </w:pPr>
    </w:p>
    <w:p w:rsidR="008F186E" w:rsidRPr="00CF34C4" w:rsidRDefault="008F186E" w:rsidP="008F186E">
      <w:pPr>
        <w:ind w:left="450"/>
        <w:rPr>
          <w:rFonts w:ascii="Arial" w:eastAsia="Arial" w:hAnsi="Arial" w:cs="Arial"/>
          <w:b/>
          <w:bCs/>
          <w:sz w:val="18"/>
          <w:szCs w:val="18"/>
        </w:rPr>
      </w:pPr>
      <w:r>
        <w:rPr>
          <w:rFonts w:ascii="Arial" w:eastAsia="Arial" w:hAnsi="Arial" w:cs="Arial"/>
          <w:b/>
          <w:bCs/>
          <w:sz w:val="18"/>
          <w:szCs w:val="18"/>
        </w:rPr>
        <w:t>*</w:t>
      </w:r>
      <w:r w:rsidRPr="00016091">
        <w:t xml:space="preserve"> </w:t>
      </w:r>
      <w:r w:rsidRPr="00016091">
        <w:rPr>
          <w:rFonts w:ascii="Arial" w:eastAsia="Arial" w:hAnsi="Arial" w:cs="Arial"/>
          <w:b/>
          <w:bCs/>
          <w:sz w:val="18"/>
          <w:szCs w:val="18"/>
        </w:rPr>
        <w:t>https://www.epa.gov/energy/greenhouse-gases-equivalencies-calculator-calculations-and-references</w:t>
      </w: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p w:rsidR="008F186E" w:rsidRDefault="008F186E" w:rsidP="00CD375A">
      <w:pPr>
        <w:pStyle w:val="BodyText"/>
        <w:ind w:left="540" w:right="137"/>
        <w:rPr>
          <w:spacing w:val="-1"/>
        </w:rPr>
      </w:pPr>
    </w:p>
    <w:sectPr w:rsidR="008F186E" w:rsidSect="00223B96">
      <w:footerReference w:type="default" r:id="rId11"/>
      <w:pgSz w:w="12240" w:h="15840"/>
      <w:pgMar w:top="1380" w:right="1320" w:bottom="920" w:left="1320" w:header="0" w:footer="7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5F5" w:rsidRDefault="002E55F5" w:rsidP="00223B96">
      <w:r>
        <w:separator/>
      </w:r>
    </w:p>
  </w:endnote>
  <w:endnote w:type="continuationSeparator" w:id="0">
    <w:p w:rsidR="002E55F5" w:rsidRDefault="002E55F5" w:rsidP="0022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E9" w:rsidRDefault="009837E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5F5" w:rsidRDefault="002E55F5" w:rsidP="00223B96">
      <w:r>
        <w:separator/>
      </w:r>
    </w:p>
  </w:footnote>
  <w:footnote w:type="continuationSeparator" w:id="0">
    <w:p w:rsidR="002E55F5" w:rsidRDefault="002E55F5" w:rsidP="00223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E042D"/>
    <w:multiLevelType w:val="hybridMultilevel"/>
    <w:tmpl w:val="C74A0842"/>
    <w:lvl w:ilvl="0" w:tplc="2BCCB582">
      <w:start w:val="1"/>
      <w:numFmt w:val="decimal"/>
      <w:lvlText w:val="%1."/>
      <w:lvlJc w:val="left"/>
      <w:pPr>
        <w:ind w:left="839" w:hanging="360"/>
      </w:pPr>
      <w:rPr>
        <w:rFonts w:ascii="Arial" w:eastAsia="Arial" w:hAnsi="Arial" w:hint="default"/>
        <w:spacing w:val="-1"/>
        <w:w w:val="99"/>
        <w:sz w:val="24"/>
        <w:szCs w:val="24"/>
      </w:rPr>
    </w:lvl>
    <w:lvl w:ilvl="1" w:tplc="AEAA1BFA">
      <w:start w:val="1"/>
      <w:numFmt w:val="bullet"/>
      <w:lvlText w:val="•"/>
      <w:lvlJc w:val="left"/>
      <w:pPr>
        <w:ind w:left="1715" w:hanging="360"/>
      </w:pPr>
      <w:rPr>
        <w:rFonts w:hint="default"/>
      </w:rPr>
    </w:lvl>
    <w:lvl w:ilvl="2" w:tplc="CB365840">
      <w:start w:val="1"/>
      <w:numFmt w:val="bullet"/>
      <w:lvlText w:val="•"/>
      <w:lvlJc w:val="left"/>
      <w:pPr>
        <w:ind w:left="2591" w:hanging="360"/>
      </w:pPr>
      <w:rPr>
        <w:rFonts w:hint="default"/>
      </w:rPr>
    </w:lvl>
    <w:lvl w:ilvl="3" w:tplc="14EC134C">
      <w:start w:val="1"/>
      <w:numFmt w:val="bullet"/>
      <w:lvlText w:val="•"/>
      <w:lvlJc w:val="left"/>
      <w:pPr>
        <w:ind w:left="3467" w:hanging="360"/>
      </w:pPr>
      <w:rPr>
        <w:rFonts w:hint="default"/>
      </w:rPr>
    </w:lvl>
    <w:lvl w:ilvl="4" w:tplc="CE6A36AE">
      <w:start w:val="1"/>
      <w:numFmt w:val="bullet"/>
      <w:lvlText w:val="•"/>
      <w:lvlJc w:val="left"/>
      <w:pPr>
        <w:ind w:left="4343" w:hanging="360"/>
      </w:pPr>
      <w:rPr>
        <w:rFonts w:hint="default"/>
      </w:rPr>
    </w:lvl>
    <w:lvl w:ilvl="5" w:tplc="336C36AA">
      <w:start w:val="1"/>
      <w:numFmt w:val="bullet"/>
      <w:lvlText w:val="•"/>
      <w:lvlJc w:val="left"/>
      <w:pPr>
        <w:ind w:left="5219" w:hanging="360"/>
      </w:pPr>
      <w:rPr>
        <w:rFonts w:hint="default"/>
      </w:rPr>
    </w:lvl>
    <w:lvl w:ilvl="6" w:tplc="8ACC49EA">
      <w:start w:val="1"/>
      <w:numFmt w:val="bullet"/>
      <w:lvlText w:val="•"/>
      <w:lvlJc w:val="left"/>
      <w:pPr>
        <w:ind w:left="6095" w:hanging="360"/>
      </w:pPr>
      <w:rPr>
        <w:rFonts w:hint="default"/>
      </w:rPr>
    </w:lvl>
    <w:lvl w:ilvl="7" w:tplc="14B82C8A">
      <w:start w:val="1"/>
      <w:numFmt w:val="bullet"/>
      <w:lvlText w:val="•"/>
      <w:lvlJc w:val="left"/>
      <w:pPr>
        <w:ind w:left="6971" w:hanging="360"/>
      </w:pPr>
      <w:rPr>
        <w:rFonts w:hint="default"/>
      </w:rPr>
    </w:lvl>
    <w:lvl w:ilvl="8" w:tplc="06B8193E">
      <w:start w:val="1"/>
      <w:numFmt w:val="bullet"/>
      <w:lvlText w:val="•"/>
      <w:lvlJc w:val="left"/>
      <w:pPr>
        <w:ind w:left="7848" w:hanging="360"/>
      </w:pPr>
      <w:rPr>
        <w:rFonts w:hint="default"/>
      </w:rPr>
    </w:lvl>
  </w:abstractNum>
  <w:abstractNum w:abstractNumId="1" w15:restartNumberingAfterBreak="0">
    <w:nsid w:val="146D5EEA"/>
    <w:multiLevelType w:val="hybridMultilevel"/>
    <w:tmpl w:val="A008F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5350EB"/>
    <w:multiLevelType w:val="hybridMultilevel"/>
    <w:tmpl w:val="36D02414"/>
    <w:lvl w:ilvl="0" w:tplc="8A7E9C58">
      <w:start w:val="1"/>
      <w:numFmt w:val="upperRoman"/>
      <w:lvlText w:val="%1."/>
      <w:lvlJc w:val="left"/>
      <w:pPr>
        <w:ind w:left="480" w:hanging="361"/>
      </w:pPr>
      <w:rPr>
        <w:rFonts w:ascii="Arial" w:eastAsia="Arial" w:hAnsi="Arial" w:hint="default"/>
        <w:b/>
        <w:bCs/>
        <w:w w:val="99"/>
        <w:sz w:val="24"/>
        <w:szCs w:val="24"/>
      </w:rPr>
    </w:lvl>
    <w:lvl w:ilvl="1" w:tplc="686EC4DE">
      <w:start w:val="1"/>
      <w:numFmt w:val="bullet"/>
      <w:lvlText w:val=""/>
      <w:lvlJc w:val="left"/>
      <w:pPr>
        <w:ind w:left="840" w:hanging="361"/>
      </w:pPr>
      <w:rPr>
        <w:rFonts w:ascii="Symbol" w:eastAsia="Symbol" w:hAnsi="Symbol" w:hint="default"/>
        <w:w w:val="99"/>
        <w:sz w:val="24"/>
        <w:szCs w:val="24"/>
      </w:rPr>
    </w:lvl>
    <w:lvl w:ilvl="2" w:tplc="073029A4">
      <w:start w:val="1"/>
      <w:numFmt w:val="bullet"/>
      <w:lvlText w:val="•"/>
      <w:lvlJc w:val="left"/>
      <w:pPr>
        <w:ind w:left="1813" w:hanging="361"/>
      </w:pPr>
      <w:rPr>
        <w:rFonts w:hint="default"/>
      </w:rPr>
    </w:lvl>
    <w:lvl w:ilvl="3" w:tplc="C06C737C">
      <w:start w:val="1"/>
      <w:numFmt w:val="bullet"/>
      <w:lvlText w:val="•"/>
      <w:lvlJc w:val="left"/>
      <w:pPr>
        <w:ind w:left="2786" w:hanging="361"/>
      </w:pPr>
      <w:rPr>
        <w:rFonts w:hint="default"/>
      </w:rPr>
    </w:lvl>
    <w:lvl w:ilvl="4" w:tplc="DE6EDF82">
      <w:start w:val="1"/>
      <w:numFmt w:val="bullet"/>
      <w:lvlText w:val="•"/>
      <w:lvlJc w:val="left"/>
      <w:pPr>
        <w:ind w:left="3760" w:hanging="361"/>
      </w:pPr>
      <w:rPr>
        <w:rFonts w:hint="default"/>
      </w:rPr>
    </w:lvl>
    <w:lvl w:ilvl="5" w:tplc="2CF8AE28">
      <w:start w:val="1"/>
      <w:numFmt w:val="bullet"/>
      <w:lvlText w:val="•"/>
      <w:lvlJc w:val="left"/>
      <w:pPr>
        <w:ind w:left="4733" w:hanging="361"/>
      </w:pPr>
      <w:rPr>
        <w:rFonts w:hint="default"/>
      </w:rPr>
    </w:lvl>
    <w:lvl w:ilvl="6" w:tplc="C6AAE108">
      <w:start w:val="1"/>
      <w:numFmt w:val="bullet"/>
      <w:lvlText w:val="•"/>
      <w:lvlJc w:val="left"/>
      <w:pPr>
        <w:ind w:left="5706" w:hanging="361"/>
      </w:pPr>
      <w:rPr>
        <w:rFonts w:hint="default"/>
      </w:rPr>
    </w:lvl>
    <w:lvl w:ilvl="7" w:tplc="860CF140">
      <w:start w:val="1"/>
      <w:numFmt w:val="bullet"/>
      <w:lvlText w:val="•"/>
      <w:lvlJc w:val="left"/>
      <w:pPr>
        <w:ind w:left="6680" w:hanging="361"/>
      </w:pPr>
      <w:rPr>
        <w:rFonts w:hint="default"/>
      </w:rPr>
    </w:lvl>
    <w:lvl w:ilvl="8" w:tplc="D6AAC518">
      <w:start w:val="1"/>
      <w:numFmt w:val="bullet"/>
      <w:lvlText w:val="•"/>
      <w:lvlJc w:val="left"/>
      <w:pPr>
        <w:ind w:left="7653" w:hanging="361"/>
      </w:pPr>
      <w:rPr>
        <w:rFonts w:hint="default"/>
      </w:rPr>
    </w:lvl>
  </w:abstractNum>
  <w:abstractNum w:abstractNumId="3" w15:restartNumberingAfterBreak="0">
    <w:nsid w:val="3797633C"/>
    <w:multiLevelType w:val="multilevel"/>
    <w:tmpl w:val="BF826C64"/>
    <w:lvl w:ilvl="0">
      <w:start w:val="21"/>
      <w:numFmt w:val="upperLetter"/>
      <w:lvlText w:val="%1"/>
      <w:lvlJc w:val="left"/>
      <w:pPr>
        <w:ind w:left="120" w:hanging="535"/>
      </w:pPr>
      <w:rPr>
        <w:rFonts w:hint="default"/>
      </w:rPr>
    </w:lvl>
    <w:lvl w:ilvl="1">
      <w:start w:val="19"/>
      <w:numFmt w:val="upperLetter"/>
      <w:lvlText w:val="%1.%2."/>
      <w:lvlJc w:val="left"/>
      <w:pPr>
        <w:ind w:left="120" w:hanging="535"/>
      </w:pPr>
      <w:rPr>
        <w:rFonts w:ascii="Arial" w:eastAsia="Arial" w:hAnsi="Arial" w:hint="default"/>
        <w:spacing w:val="-1"/>
        <w:w w:val="99"/>
        <w:sz w:val="24"/>
        <w:szCs w:val="24"/>
      </w:rPr>
    </w:lvl>
    <w:lvl w:ilvl="2">
      <w:start w:val="1"/>
      <w:numFmt w:val="decimal"/>
      <w:lvlText w:val="%3."/>
      <w:lvlJc w:val="left"/>
      <w:pPr>
        <w:ind w:left="900" w:hanging="360"/>
      </w:pPr>
      <w:rPr>
        <w:rFonts w:ascii="Arial" w:eastAsia="Arial" w:hAnsi="Arial" w:hint="default"/>
        <w:w w:val="99"/>
        <w:sz w:val="24"/>
        <w:szCs w:val="24"/>
      </w:rPr>
    </w:lvl>
    <w:lvl w:ilvl="3">
      <w:start w:val="1"/>
      <w:numFmt w:val="bullet"/>
      <w:lvlText w:val="•"/>
      <w:lvlJc w:val="left"/>
      <w:pPr>
        <w:ind w:left="2833" w:hanging="360"/>
      </w:pPr>
      <w:rPr>
        <w:rFonts w:hint="default"/>
      </w:rPr>
    </w:lvl>
    <w:lvl w:ilvl="4">
      <w:start w:val="1"/>
      <w:numFmt w:val="bullet"/>
      <w:lvlText w:val="•"/>
      <w:lvlJc w:val="left"/>
      <w:pPr>
        <w:ind w:left="3800" w:hanging="360"/>
      </w:pPr>
      <w:rPr>
        <w:rFonts w:hint="default"/>
      </w:rPr>
    </w:lvl>
    <w:lvl w:ilvl="5">
      <w:start w:val="1"/>
      <w:numFmt w:val="bullet"/>
      <w:lvlText w:val="•"/>
      <w:lvlJc w:val="left"/>
      <w:pPr>
        <w:ind w:left="4766" w:hanging="360"/>
      </w:pPr>
      <w:rPr>
        <w:rFonts w:hint="default"/>
      </w:rPr>
    </w:lvl>
    <w:lvl w:ilvl="6">
      <w:start w:val="1"/>
      <w:numFmt w:val="bullet"/>
      <w:lvlText w:val="•"/>
      <w:lvlJc w:val="left"/>
      <w:pPr>
        <w:ind w:left="5733" w:hanging="360"/>
      </w:pPr>
      <w:rPr>
        <w:rFonts w:hint="default"/>
      </w:rPr>
    </w:lvl>
    <w:lvl w:ilvl="7">
      <w:start w:val="1"/>
      <w:numFmt w:val="bullet"/>
      <w:lvlText w:val="•"/>
      <w:lvlJc w:val="left"/>
      <w:pPr>
        <w:ind w:left="6700" w:hanging="360"/>
      </w:pPr>
      <w:rPr>
        <w:rFonts w:hint="default"/>
      </w:rPr>
    </w:lvl>
    <w:lvl w:ilvl="8">
      <w:start w:val="1"/>
      <w:numFmt w:val="bullet"/>
      <w:lvlText w:val="•"/>
      <w:lvlJc w:val="left"/>
      <w:pPr>
        <w:ind w:left="7666" w:hanging="360"/>
      </w:pPr>
      <w:rPr>
        <w:rFonts w:hint="default"/>
      </w:rPr>
    </w:lvl>
  </w:abstractNum>
  <w:abstractNum w:abstractNumId="4" w15:restartNumberingAfterBreak="0">
    <w:nsid w:val="3ABA2EFD"/>
    <w:multiLevelType w:val="hybridMultilevel"/>
    <w:tmpl w:val="E1561E38"/>
    <w:lvl w:ilvl="0" w:tplc="C1764E32">
      <w:start w:val="1"/>
      <w:numFmt w:val="bullet"/>
      <w:lvlText w:val=""/>
      <w:lvlJc w:val="left"/>
      <w:pPr>
        <w:ind w:left="840" w:hanging="361"/>
      </w:pPr>
      <w:rPr>
        <w:rFonts w:ascii="Symbol" w:eastAsia="Symbol" w:hAnsi="Symbol" w:hint="default"/>
        <w:w w:val="99"/>
        <w:sz w:val="24"/>
        <w:szCs w:val="24"/>
      </w:rPr>
    </w:lvl>
    <w:lvl w:ilvl="1" w:tplc="3D487A1A">
      <w:start w:val="1"/>
      <w:numFmt w:val="bullet"/>
      <w:lvlText w:val="•"/>
      <w:lvlJc w:val="left"/>
      <w:pPr>
        <w:ind w:left="1716" w:hanging="361"/>
      </w:pPr>
      <w:rPr>
        <w:rFonts w:hint="default"/>
      </w:rPr>
    </w:lvl>
    <w:lvl w:ilvl="2" w:tplc="D0DE89A2">
      <w:start w:val="1"/>
      <w:numFmt w:val="bullet"/>
      <w:lvlText w:val="•"/>
      <w:lvlJc w:val="left"/>
      <w:pPr>
        <w:ind w:left="2592" w:hanging="361"/>
      </w:pPr>
      <w:rPr>
        <w:rFonts w:hint="default"/>
      </w:rPr>
    </w:lvl>
    <w:lvl w:ilvl="3" w:tplc="9C7A8F08">
      <w:start w:val="1"/>
      <w:numFmt w:val="bullet"/>
      <w:lvlText w:val="•"/>
      <w:lvlJc w:val="left"/>
      <w:pPr>
        <w:ind w:left="3468" w:hanging="361"/>
      </w:pPr>
      <w:rPr>
        <w:rFonts w:hint="default"/>
      </w:rPr>
    </w:lvl>
    <w:lvl w:ilvl="4" w:tplc="A8181C84">
      <w:start w:val="1"/>
      <w:numFmt w:val="bullet"/>
      <w:lvlText w:val="•"/>
      <w:lvlJc w:val="left"/>
      <w:pPr>
        <w:ind w:left="4344" w:hanging="361"/>
      </w:pPr>
      <w:rPr>
        <w:rFonts w:hint="default"/>
      </w:rPr>
    </w:lvl>
    <w:lvl w:ilvl="5" w:tplc="7CA4378C">
      <w:start w:val="1"/>
      <w:numFmt w:val="bullet"/>
      <w:lvlText w:val="•"/>
      <w:lvlJc w:val="left"/>
      <w:pPr>
        <w:ind w:left="5220" w:hanging="361"/>
      </w:pPr>
      <w:rPr>
        <w:rFonts w:hint="default"/>
      </w:rPr>
    </w:lvl>
    <w:lvl w:ilvl="6" w:tplc="8550CBD8">
      <w:start w:val="1"/>
      <w:numFmt w:val="bullet"/>
      <w:lvlText w:val="•"/>
      <w:lvlJc w:val="left"/>
      <w:pPr>
        <w:ind w:left="6096" w:hanging="361"/>
      </w:pPr>
      <w:rPr>
        <w:rFonts w:hint="default"/>
      </w:rPr>
    </w:lvl>
    <w:lvl w:ilvl="7" w:tplc="DD08095A">
      <w:start w:val="1"/>
      <w:numFmt w:val="bullet"/>
      <w:lvlText w:val="•"/>
      <w:lvlJc w:val="left"/>
      <w:pPr>
        <w:ind w:left="6972" w:hanging="361"/>
      </w:pPr>
      <w:rPr>
        <w:rFonts w:hint="default"/>
      </w:rPr>
    </w:lvl>
    <w:lvl w:ilvl="8" w:tplc="1EF4D182">
      <w:start w:val="1"/>
      <w:numFmt w:val="bullet"/>
      <w:lvlText w:val="•"/>
      <w:lvlJc w:val="left"/>
      <w:pPr>
        <w:ind w:left="7848" w:hanging="361"/>
      </w:pPr>
      <w:rPr>
        <w:rFonts w:hint="default"/>
      </w:rPr>
    </w:lvl>
  </w:abstractNum>
  <w:abstractNum w:abstractNumId="5" w15:restartNumberingAfterBreak="0">
    <w:nsid w:val="4B2C2654"/>
    <w:multiLevelType w:val="hybridMultilevel"/>
    <w:tmpl w:val="0708FC66"/>
    <w:lvl w:ilvl="0" w:tplc="E2B242D2">
      <w:start w:val="6"/>
      <w:numFmt w:val="upperRoman"/>
      <w:lvlText w:val="%1&gt;"/>
      <w:lvlJc w:val="left"/>
      <w:pPr>
        <w:ind w:left="1170" w:hanging="72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7CA2CB4"/>
    <w:multiLevelType w:val="hybridMultilevel"/>
    <w:tmpl w:val="785007EE"/>
    <w:lvl w:ilvl="0" w:tplc="AF3E6DAA">
      <w:start w:val="1"/>
      <w:numFmt w:val="decimal"/>
      <w:lvlText w:val="%1."/>
      <w:lvlJc w:val="left"/>
      <w:pPr>
        <w:ind w:left="840" w:hanging="360"/>
      </w:pPr>
      <w:rPr>
        <w:rFonts w:ascii="Arial" w:eastAsia="Arial" w:hAnsi="Arial" w:hint="default"/>
        <w:w w:val="99"/>
        <w:sz w:val="24"/>
        <w:szCs w:val="24"/>
      </w:rPr>
    </w:lvl>
    <w:lvl w:ilvl="1" w:tplc="ABD0C6EA">
      <w:start w:val="1"/>
      <w:numFmt w:val="bullet"/>
      <w:lvlText w:val="•"/>
      <w:lvlJc w:val="left"/>
      <w:pPr>
        <w:ind w:left="1716" w:hanging="360"/>
      </w:pPr>
      <w:rPr>
        <w:rFonts w:hint="default"/>
      </w:rPr>
    </w:lvl>
    <w:lvl w:ilvl="2" w:tplc="9AD0CA92">
      <w:start w:val="1"/>
      <w:numFmt w:val="bullet"/>
      <w:lvlText w:val="•"/>
      <w:lvlJc w:val="left"/>
      <w:pPr>
        <w:ind w:left="2592" w:hanging="360"/>
      </w:pPr>
      <w:rPr>
        <w:rFonts w:hint="default"/>
      </w:rPr>
    </w:lvl>
    <w:lvl w:ilvl="3" w:tplc="E6E804A6">
      <w:start w:val="1"/>
      <w:numFmt w:val="bullet"/>
      <w:lvlText w:val="•"/>
      <w:lvlJc w:val="left"/>
      <w:pPr>
        <w:ind w:left="3468" w:hanging="360"/>
      </w:pPr>
      <w:rPr>
        <w:rFonts w:hint="default"/>
      </w:rPr>
    </w:lvl>
    <w:lvl w:ilvl="4" w:tplc="CA524AE0">
      <w:start w:val="1"/>
      <w:numFmt w:val="bullet"/>
      <w:lvlText w:val="•"/>
      <w:lvlJc w:val="left"/>
      <w:pPr>
        <w:ind w:left="4344" w:hanging="360"/>
      </w:pPr>
      <w:rPr>
        <w:rFonts w:hint="default"/>
      </w:rPr>
    </w:lvl>
    <w:lvl w:ilvl="5" w:tplc="ED3E29B6">
      <w:start w:val="1"/>
      <w:numFmt w:val="bullet"/>
      <w:lvlText w:val="•"/>
      <w:lvlJc w:val="left"/>
      <w:pPr>
        <w:ind w:left="5220" w:hanging="360"/>
      </w:pPr>
      <w:rPr>
        <w:rFonts w:hint="default"/>
      </w:rPr>
    </w:lvl>
    <w:lvl w:ilvl="6" w:tplc="84C02BDC">
      <w:start w:val="1"/>
      <w:numFmt w:val="bullet"/>
      <w:lvlText w:val="•"/>
      <w:lvlJc w:val="left"/>
      <w:pPr>
        <w:ind w:left="6096" w:hanging="360"/>
      </w:pPr>
      <w:rPr>
        <w:rFonts w:hint="default"/>
      </w:rPr>
    </w:lvl>
    <w:lvl w:ilvl="7" w:tplc="EE7C96B0">
      <w:start w:val="1"/>
      <w:numFmt w:val="bullet"/>
      <w:lvlText w:val="•"/>
      <w:lvlJc w:val="left"/>
      <w:pPr>
        <w:ind w:left="6972" w:hanging="360"/>
      </w:pPr>
      <w:rPr>
        <w:rFonts w:hint="default"/>
      </w:rPr>
    </w:lvl>
    <w:lvl w:ilvl="8" w:tplc="60CC0EE2">
      <w:start w:val="1"/>
      <w:numFmt w:val="bullet"/>
      <w:lvlText w:val="•"/>
      <w:lvlJc w:val="left"/>
      <w:pPr>
        <w:ind w:left="7848" w:hanging="360"/>
      </w:pPr>
      <w:rPr>
        <w:rFonts w:hint="default"/>
      </w:rPr>
    </w:lvl>
  </w:abstractNum>
  <w:abstractNum w:abstractNumId="7" w15:restartNumberingAfterBreak="0">
    <w:nsid w:val="5F6A3A8F"/>
    <w:multiLevelType w:val="hybridMultilevel"/>
    <w:tmpl w:val="901602A4"/>
    <w:lvl w:ilvl="0" w:tplc="C27CA448">
      <w:start w:val="1"/>
      <w:numFmt w:val="upperRoman"/>
      <w:lvlText w:val="%1."/>
      <w:lvlJc w:val="left"/>
      <w:pPr>
        <w:ind w:left="660" w:hanging="541"/>
      </w:pPr>
      <w:rPr>
        <w:rFonts w:ascii="Arial" w:eastAsia="Arial" w:hAnsi="Arial" w:hint="default"/>
        <w:w w:val="99"/>
        <w:sz w:val="24"/>
        <w:szCs w:val="24"/>
      </w:rPr>
    </w:lvl>
    <w:lvl w:ilvl="1" w:tplc="C9AEA572">
      <w:start w:val="1"/>
      <w:numFmt w:val="bullet"/>
      <w:lvlText w:val="•"/>
      <w:lvlJc w:val="left"/>
      <w:pPr>
        <w:ind w:left="1554" w:hanging="541"/>
      </w:pPr>
      <w:rPr>
        <w:rFonts w:hint="default"/>
      </w:rPr>
    </w:lvl>
    <w:lvl w:ilvl="2" w:tplc="A9943304">
      <w:start w:val="1"/>
      <w:numFmt w:val="bullet"/>
      <w:lvlText w:val="•"/>
      <w:lvlJc w:val="left"/>
      <w:pPr>
        <w:ind w:left="2448" w:hanging="541"/>
      </w:pPr>
      <w:rPr>
        <w:rFonts w:hint="default"/>
      </w:rPr>
    </w:lvl>
    <w:lvl w:ilvl="3" w:tplc="664E4D70">
      <w:start w:val="1"/>
      <w:numFmt w:val="bullet"/>
      <w:lvlText w:val="•"/>
      <w:lvlJc w:val="left"/>
      <w:pPr>
        <w:ind w:left="3342" w:hanging="541"/>
      </w:pPr>
      <w:rPr>
        <w:rFonts w:hint="default"/>
      </w:rPr>
    </w:lvl>
    <w:lvl w:ilvl="4" w:tplc="280E0FD6">
      <w:start w:val="1"/>
      <w:numFmt w:val="bullet"/>
      <w:lvlText w:val="•"/>
      <w:lvlJc w:val="left"/>
      <w:pPr>
        <w:ind w:left="4236" w:hanging="541"/>
      </w:pPr>
      <w:rPr>
        <w:rFonts w:hint="default"/>
      </w:rPr>
    </w:lvl>
    <w:lvl w:ilvl="5" w:tplc="E24E4FB0">
      <w:start w:val="1"/>
      <w:numFmt w:val="bullet"/>
      <w:lvlText w:val="•"/>
      <w:lvlJc w:val="left"/>
      <w:pPr>
        <w:ind w:left="5130" w:hanging="541"/>
      </w:pPr>
      <w:rPr>
        <w:rFonts w:hint="default"/>
      </w:rPr>
    </w:lvl>
    <w:lvl w:ilvl="6" w:tplc="92204328">
      <w:start w:val="1"/>
      <w:numFmt w:val="bullet"/>
      <w:lvlText w:val="•"/>
      <w:lvlJc w:val="left"/>
      <w:pPr>
        <w:ind w:left="6024" w:hanging="541"/>
      </w:pPr>
      <w:rPr>
        <w:rFonts w:hint="default"/>
      </w:rPr>
    </w:lvl>
    <w:lvl w:ilvl="7" w:tplc="AC98DDC8">
      <w:start w:val="1"/>
      <w:numFmt w:val="bullet"/>
      <w:lvlText w:val="•"/>
      <w:lvlJc w:val="left"/>
      <w:pPr>
        <w:ind w:left="6918" w:hanging="541"/>
      </w:pPr>
      <w:rPr>
        <w:rFonts w:hint="default"/>
      </w:rPr>
    </w:lvl>
    <w:lvl w:ilvl="8" w:tplc="BB28A20C">
      <w:start w:val="1"/>
      <w:numFmt w:val="bullet"/>
      <w:lvlText w:val="•"/>
      <w:lvlJc w:val="left"/>
      <w:pPr>
        <w:ind w:left="7812" w:hanging="541"/>
      </w:pPr>
      <w:rPr>
        <w:rFonts w:hint="default"/>
      </w:rPr>
    </w:lvl>
  </w:abstractNum>
  <w:num w:numId="1">
    <w:abstractNumId w:val="4"/>
  </w:num>
  <w:num w:numId="2">
    <w:abstractNumId w:val="0"/>
  </w:num>
  <w:num w:numId="3">
    <w:abstractNumId w:val="6"/>
  </w:num>
  <w:num w:numId="4">
    <w:abstractNumId w:val="3"/>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96"/>
    <w:rsid w:val="00016091"/>
    <w:rsid w:val="000465FA"/>
    <w:rsid w:val="000677CC"/>
    <w:rsid w:val="001207C9"/>
    <w:rsid w:val="00174F87"/>
    <w:rsid w:val="00176EDA"/>
    <w:rsid w:val="001A0F89"/>
    <w:rsid w:val="001F5437"/>
    <w:rsid w:val="00223B96"/>
    <w:rsid w:val="002308A2"/>
    <w:rsid w:val="0023397C"/>
    <w:rsid w:val="002E55F5"/>
    <w:rsid w:val="0030668C"/>
    <w:rsid w:val="0031408B"/>
    <w:rsid w:val="003208C1"/>
    <w:rsid w:val="00342FFE"/>
    <w:rsid w:val="00440DEC"/>
    <w:rsid w:val="00455B34"/>
    <w:rsid w:val="004A2340"/>
    <w:rsid w:val="004B56A2"/>
    <w:rsid w:val="004D063A"/>
    <w:rsid w:val="005038FF"/>
    <w:rsid w:val="00591A71"/>
    <w:rsid w:val="00595CFF"/>
    <w:rsid w:val="006062DB"/>
    <w:rsid w:val="00610F0B"/>
    <w:rsid w:val="00630B3B"/>
    <w:rsid w:val="00661EFF"/>
    <w:rsid w:val="006826B9"/>
    <w:rsid w:val="006C1F21"/>
    <w:rsid w:val="006D093E"/>
    <w:rsid w:val="007130B0"/>
    <w:rsid w:val="007A1196"/>
    <w:rsid w:val="007E3FB9"/>
    <w:rsid w:val="007F2BAA"/>
    <w:rsid w:val="008D5BB0"/>
    <w:rsid w:val="008F186E"/>
    <w:rsid w:val="00904770"/>
    <w:rsid w:val="00942FD0"/>
    <w:rsid w:val="00945E45"/>
    <w:rsid w:val="00971513"/>
    <w:rsid w:val="009837E9"/>
    <w:rsid w:val="009A5B87"/>
    <w:rsid w:val="009C107B"/>
    <w:rsid w:val="00A30700"/>
    <w:rsid w:val="00A32F30"/>
    <w:rsid w:val="00A37691"/>
    <w:rsid w:val="00AA0134"/>
    <w:rsid w:val="00AD25F4"/>
    <w:rsid w:val="00B12BE4"/>
    <w:rsid w:val="00B37264"/>
    <w:rsid w:val="00B9167B"/>
    <w:rsid w:val="00BA2631"/>
    <w:rsid w:val="00BF06CC"/>
    <w:rsid w:val="00C20303"/>
    <w:rsid w:val="00C33BB3"/>
    <w:rsid w:val="00C47CF0"/>
    <w:rsid w:val="00C72D9D"/>
    <w:rsid w:val="00C810B1"/>
    <w:rsid w:val="00CD375A"/>
    <w:rsid w:val="00CF34C4"/>
    <w:rsid w:val="00D35E56"/>
    <w:rsid w:val="00DC6913"/>
    <w:rsid w:val="00EA3756"/>
    <w:rsid w:val="00ED0B47"/>
    <w:rsid w:val="00F1584B"/>
    <w:rsid w:val="00F25EB7"/>
    <w:rsid w:val="00F55A17"/>
    <w:rsid w:val="00FA0520"/>
    <w:rsid w:val="00FE5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33400"/>
  <w15:docId w15:val="{68EA6A63-ABC0-45E1-AC6F-F0247C24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23B96"/>
  </w:style>
  <w:style w:type="paragraph" w:styleId="Heading1">
    <w:name w:val="heading 1"/>
    <w:basedOn w:val="Normal"/>
    <w:uiPriority w:val="1"/>
    <w:qFormat/>
    <w:rsid w:val="00223B96"/>
    <w:pPr>
      <w:ind w:left="48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223B96"/>
    <w:pPr>
      <w:spacing w:before="276"/>
      <w:ind w:left="659" w:hanging="539"/>
    </w:pPr>
    <w:rPr>
      <w:rFonts w:ascii="Arial" w:eastAsia="Arial" w:hAnsi="Arial"/>
      <w:sz w:val="24"/>
      <w:szCs w:val="24"/>
    </w:rPr>
  </w:style>
  <w:style w:type="paragraph" w:styleId="BodyText">
    <w:name w:val="Body Text"/>
    <w:basedOn w:val="Normal"/>
    <w:uiPriority w:val="1"/>
    <w:qFormat/>
    <w:rsid w:val="00223B96"/>
    <w:pPr>
      <w:ind w:left="120"/>
    </w:pPr>
    <w:rPr>
      <w:rFonts w:ascii="Arial" w:eastAsia="Arial" w:hAnsi="Arial"/>
      <w:sz w:val="24"/>
      <w:szCs w:val="24"/>
    </w:rPr>
  </w:style>
  <w:style w:type="paragraph" w:styleId="ListParagraph">
    <w:name w:val="List Paragraph"/>
    <w:basedOn w:val="Normal"/>
    <w:uiPriority w:val="34"/>
    <w:qFormat/>
    <w:rsid w:val="00223B96"/>
  </w:style>
  <w:style w:type="paragraph" w:customStyle="1" w:styleId="TableParagraph">
    <w:name w:val="Table Paragraph"/>
    <w:basedOn w:val="Normal"/>
    <w:uiPriority w:val="1"/>
    <w:qFormat/>
    <w:rsid w:val="00223B96"/>
  </w:style>
  <w:style w:type="paragraph" w:styleId="BalloonText">
    <w:name w:val="Balloon Text"/>
    <w:basedOn w:val="Normal"/>
    <w:link w:val="BalloonTextChar"/>
    <w:uiPriority w:val="99"/>
    <w:semiHidden/>
    <w:unhideWhenUsed/>
    <w:rsid w:val="001F5437"/>
    <w:rPr>
      <w:rFonts w:ascii="Tahoma" w:hAnsi="Tahoma" w:cs="Tahoma"/>
      <w:sz w:val="16"/>
      <w:szCs w:val="16"/>
    </w:rPr>
  </w:style>
  <w:style w:type="character" w:customStyle="1" w:styleId="BalloonTextChar">
    <w:name w:val="Balloon Text Char"/>
    <w:basedOn w:val="DefaultParagraphFont"/>
    <w:link w:val="BalloonText"/>
    <w:uiPriority w:val="99"/>
    <w:semiHidden/>
    <w:rsid w:val="001F5437"/>
    <w:rPr>
      <w:rFonts w:ascii="Tahoma" w:hAnsi="Tahoma" w:cs="Tahoma"/>
      <w:sz w:val="16"/>
      <w:szCs w:val="16"/>
    </w:rPr>
  </w:style>
  <w:style w:type="table" w:styleId="TableGrid">
    <w:name w:val="Table Grid"/>
    <w:basedOn w:val="TableNormal"/>
    <w:uiPriority w:val="59"/>
    <w:unhideWhenUsed/>
    <w:rsid w:val="00D35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166">
      <w:bodyDiv w:val="1"/>
      <w:marLeft w:val="0"/>
      <w:marRight w:val="0"/>
      <w:marTop w:val="0"/>
      <w:marBottom w:val="0"/>
      <w:divBdr>
        <w:top w:val="none" w:sz="0" w:space="0" w:color="auto"/>
        <w:left w:val="none" w:sz="0" w:space="0" w:color="auto"/>
        <w:bottom w:val="none" w:sz="0" w:space="0" w:color="auto"/>
        <w:right w:val="none" w:sz="0" w:space="0" w:color="auto"/>
      </w:divBdr>
    </w:div>
    <w:div w:id="689379104">
      <w:bodyDiv w:val="1"/>
      <w:marLeft w:val="0"/>
      <w:marRight w:val="0"/>
      <w:marTop w:val="0"/>
      <w:marBottom w:val="0"/>
      <w:divBdr>
        <w:top w:val="none" w:sz="0" w:space="0" w:color="auto"/>
        <w:left w:val="none" w:sz="0" w:space="0" w:color="auto"/>
        <w:bottom w:val="none" w:sz="0" w:space="0" w:color="auto"/>
        <w:right w:val="none" w:sz="0" w:space="0" w:color="auto"/>
      </w:divBdr>
    </w:div>
    <w:div w:id="948003764">
      <w:bodyDiv w:val="1"/>
      <w:marLeft w:val="0"/>
      <w:marRight w:val="0"/>
      <w:marTop w:val="0"/>
      <w:marBottom w:val="0"/>
      <w:divBdr>
        <w:top w:val="none" w:sz="0" w:space="0" w:color="auto"/>
        <w:left w:val="none" w:sz="0" w:space="0" w:color="auto"/>
        <w:bottom w:val="none" w:sz="0" w:space="0" w:color="auto"/>
        <w:right w:val="none" w:sz="0" w:space="0" w:color="auto"/>
      </w:divBdr>
    </w:div>
    <w:div w:id="1160121691">
      <w:bodyDiv w:val="1"/>
      <w:marLeft w:val="0"/>
      <w:marRight w:val="0"/>
      <w:marTop w:val="0"/>
      <w:marBottom w:val="0"/>
      <w:divBdr>
        <w:top w:val="none" w:sz="0" w:space="0" w:color="auto"/>
        <w:left w:val="none" w:sz="0" w:space="0" w:color="auto"/>
        <w:bottom w:val="none" w:sz="0" w:space="0" w:color="auto"/>
        <w:right w:val="none" w:sz="0" w:space="0" w:color="auto"/>
      </w:divBdr>
    </w:div>
    <w:div w:id="199598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Microsoft Word - 051130 Willow Springs Impact Final.doc</vt:lpstr>
    </vt:vector>
  </TitlesOfParts>
  <Company>LGC Management</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- 051130 Willow Springs Impact Final.doc</dc:title>
  <dc:creator>workstudy</dc:creator>
  <cp:lastModifiedBy>Hank</cp:lastModifiedBy>
  <cp:revision>2</cp:revision>
  <cp:lastPrinted>2018-01-02T00:45:00Z</cp:lastPrinted>
  <dcterms:created xsi:type="dcterms:W3CDTF">2018-01-10T23:28:00Z</dcterms:created>
  <dcterms:modified xsi:type="dcterms:W3CDTF">2018-01-10T23:28:00Z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2005-11-30T00:00:00Z</vt:filetime>
  </property>
  <property fmtid="{D5CDD505-2E9C-101B-9397-08002B2CF9AE}" pid="3" name="LastSaved">
    <vt:filetime>2014-02-27T00:00:00Z</vt:filetime>
  </property>
</Properties>
</file>