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9149A" w14:textId="77777777" w:rsidR="005B3641" w:rsidRDefault="00570FDC" w:rsidP="00570FDC">
      <w:pPr>
        <w:jc w:val="center"/>
      </w:pPr>
      <w:r>
        <w:t xml:space="preserve">Big Timbers Community Alliance </w:t>
      </w:r>
    </w:p>
    <w:p w14:paraId="38485438" w14:textId="77777777" w:rsidR="00570FDC" w:rsidRDefault="00570FDC" w:rsidP="00570FDC">
      <w:pPr>
        <w:jc w:val="center"/>
      </w:pPr>
      <w:r>
        <w:t>Board Meeting</w:t>
      </w:r>
    </w:p>
    <w:p w14:paraId="49D3A94E" w14:textId="07EA117B" w:rsidR="00570FDC" w:rsidRDefault="00570FDC" w:rsidP="00570FDC">
      <w:pPr>
        <w:jc w:val="center"/>
      </w:pPr>
      <w:r>
        <w:t>February 10</w:t>
      </w:r>
      <w:r w:rsidR="002F3E3B">
        <w:rPr>
          <w:vertAlign w:val="superscript"/>
        </w:rPr>
        <w:t xml:space="preserve">, </w:t>
      </w:r>
      <w:bookmarkStart w:id="0" w:name="_GoBack"/>
      <w:bookmarkEnd w:id="0"/>
      <w:r>
        <w:t>2017</w:t>
      </w:r>
    </w:p>
    <w:p w14:paraId="581301AE" w14:textId="77777777" w:rsidR="00570FDC" w:rsidRDefault="00570FDC" w:rsidP="00570FDC">
      <w:pPr>
        <w:jc w:val="center"/>
      </w:pPr>
    </w:p>
    <w:p w14:paraId="6C346313" w14:textId="77777777" w:rsidR="00570FDC" w:rsidRDefault="00570FDC" w:rsidP="00570FDC">
      <w:pPr>
        <w:pStyle w:val="ListParagraph"/>
        <w:numPr>
          <w:ilvl w:val="0"/>
          <w:numId w:val="1"/>
        </w:numPr>
      </w:pPr>
      <w:r>
        <w:t>Board Check-in: How are things going for Big Timbers Community Alli</w:t>
      </w:r>
      <w:r w:rsidR="00894F92">
        <w:t xml:space="preserve">ance- </w:t>
      </w:r>
      <w:r w:rsidR="00894F92" w:rsidRPr="00894F92">
        <w:rPr>
          <w:i/>
        </w:rPr>
        <w:t>10 minutes</w:t>
      </w:r>
    </w:p>
    <w:p w14:paraId="30C9BB33" w14:textId="77777777" w:rsidR="00894F92" w:rsidRDefault="00570FDC" w:rsidP="000C6CB5">
      <w:pPr>
        <w:pStyle w:val="ListParagraph"/>
        <w:numPr>
          <w:ilvl w:val="0"/>
          <w:numId w:val="1"/>
        </w:numPr>
      </w:pPr>
      <w:r>
        <w:t xml:space="preserve">Financial Report: </w:t>
      </w:r>
      <w:r w:rsidR="00894F92">
        <w:t>10 minutes</w:t>
      </w:r>
    </w:p>
    <w:p w14:paraId="461F7190" w14:textId="77777777" w:rsidR="000C6CB5" w:rsidRDefault="00570FDC" w:rsidP="00894F92">
      <w:pPr>
        <w:pStyle w:val="ListParagraph"/>
        <w:numPr>
          <w:ilvl w:val="1"/>
          <w:numId w:val="1"/>
        </w:numPr>
      </w:pPr>
      <w:r>
        <w:t>Review of CNDC financial reports</w:t>
      </w:r>
    </w:p>
    <w:p w14:paraId="3F547994" w14:textId="77777777" w:rsidR="00894F92" w:rsidRDefault="00894F92" w:rsidP="00894F92">
      <w:pPr>
        <w:pStyle w:val="ListParagraph"/>
        <w:numPr>
          <w:ilvl w:val="1"/>
          <w:numId w:val="1"/>
        </w:numPr>
      </w:pPr>
      <w:r>
        <w:t>Discussion of member organization fees/contributions</w:t>
      </w:r>
    </w:p>
    <w:p w14:paraId="26C8FB8F" w14:textId="77777777" w:rsidR="00570FDC" w:rsidRDefault="00570FDC" w:rsidP="000C6CB5">
      <w:pPr>
        <w:pStyle w:val="ListParagraph"/>
        <w:numPr>
          <w:ilvl w:val="0"/>
          <w:numId w:val="1"/>
        </w:numPr>
      </w:pPr>
      <w:r>
        <w:t xml:space="preserve">Updates on </w:t>
      </w:r>
      <w:r w:rsidR="000C6CB5">
        <w:t>Big Timbers Community Alliance Grants:</w:t>
      </w:r>
      <w:r w:rsidR="00894F92">
        <w:t xml:space="preserve"> </w:t>
      </w:r>
      <w:r w:rsidR="00894F92" w:rsidRPr="00894F92">
        <w:rPr>
          <w:i/>
        </w:rPr>
        <w:t>20 minutes</w:t>
      </w:r>
    </w:p>
    <w:p w14:paraId="076759CB" w14:textId="77777777" w:rsidR="000C6CB5" w:rsidRDefault="000C6CB5" w:rsidP="000C6CB5">
      <w:pPr>
        <w:pStyle w:val="ListParagraph"/>
        <w:numPr>
          <w:ilvl w:val="1"/>
          <w:numId w:val="1"/>
        </w:numPr>
      </w:pPr>
      <w:r>
        <w:t>Connecting Communities and Care</w:t>
      </w:r>
      <w:r w:rsidR="00894F92">
        <w:t>: Emily</w:t>
      </w:r>
    </w:p>
    <w:p w14:paraId="22EC871B" w14:textId="77777777" w:rsidR="000C6CB5" w:rsidRDefault="00B60D1D" w:rsidP="000C6CB5">
      <w:pPr>
        <w:pStyle w:val="ListParagraph"/>
        <w:numPr>
          <w:ilvl w:val="2"/>
          <w:numId w:val="1"/>
        </w:numPr>
      </w:pPr>
      <w:r>
        <w:t xml:space="preserve">Review of Milestones: </w:t>
      </w:r>
      <w:r w:rsidR="000C6CB5">
        <w:t>See attached milestones “Proposed Milestones for Grant 7916</w:t>
      </w:r>
    </w:p>
    <w:p w14:paraId="6707DFC9" w14:textId="77777777" w:rsidR="000C6CB5" w:rsidRDefault="000C6CB5" w:rsidP="000C6CB5">
      <w:pPr>
        <w:pStyle w:val="ListParagraph"/>
        <w:numPr>
          <w:ilvl w:val="2"/>
          <w:numId w:val="1"/>
        </w:numPr>
      </w:pPr>
      <w:r>
        <w:t xml:space="preserve">Save the Date: </w:t>
      </w:r>
      <w:r w:rsidR="00B60D1D">
        <w:t>TCHF Conference with All In April 19-21</w:t>
      </w:r>
      <w:r w:rsidR="00B60D1D" w:rsidRPr="00B60D1D">
        <w:rPr>
          <w:vertAlign w:val="superscript"/>
        </w:rPr>
        <w:t>st</w:t>
      </w:r>
      <w:r w:rsidR="00B60D1D">
        <w:t>. Up to three people; all expenses paid</w:t>
      </w:r>
    </w:p>
    <w:p w14:paraId="34211F13" w14:textId="77777777" w:rsidR="00894F92" w:rsidRDefault="00894F92" w:rsidP="000C6CB5">
      <w:pPr>
        <w:pStyle w:val="ListParagraph"/>
        <w:numPr>
          <w:ilvl w:val="2"/>
          <w:numId w:val="1"/>
        </w:numPr>
      </w:pPr>
      <w:r>
        <w:t>ACTION: Discussion and possible vote to determine contractor for data infrastructure (options: Civic Canopy and Thriving Colorado Dashboard)</w:t>
      </w:r>
    </w:p>
    <w:p w14:paraId="75B1FBCF" w14:textId="2A10AAB4" w:rsidR="00894F92" w:rsidRDefault="00B60D1D" w:rsidP="00894F92">
      <w:pPr>
        <w:pStyle w:val="ListParagraph"/>
        <w:numPr>
          <w:ilvl w:val="2"/>
          <w:numId w:val="1"/>
        </w:numPr>
      </w:pPr>
      <w:r>
        <w:t xml:space="preserve">ACTION: salary determination and paperwork completed for Executive Director </w:t>
      </w:r>
    </w:p>
    <w:p w14:paraId="5C718CC3" w14:textId="0AA6532B" w:rsidR="00E90A60" w:rsidRDefault="00E90A60" w:rsidP="00E90A60">
      <w:pPr>
        <w:pStyle w:val="ListParagraph"/>
        <w:numPr>
          <w:ilvl w:val="3"/>
          <w:numId w:val="1"/>
        </w:numPr>
      </w:pPr>
      <w:r>
        <w:t>Connecting Communitie</w:t>
      </w:r>
      <w:r w:rsidR="00626F3F">
        <w:t>s and Care personnel funds = $53</w:t>
      </w:r>
      <w:r>
        <w:t>,000</w:t>
      </w:r>
    </w:p>
    <w:p w14:paraId="146331E6" w14:textId="5921945D" w:rsidR="00E90A60" w:rsidRDefault="00626F3F" w:rsidP="00E90A60">
      <w:pPr>
        <w:pStyle w:val="ListParagraph"/>
        <w:numPr>
          <w:ilvl w:val="3"/>
          <w:numId w:val="1"/>
        </w:numPr>
      </w:pPr>
      <w:r>
        <w:t>Leading Prowers County personnel funds = $8,590</w:t>
      </w:r>
    </w:p>
    <w:p w14:paraId="48162138" w14:textId="77777777" w:rsidR="00B60D1D" w:rsidRDefault="00B60D1D" w:rsidP="00B60D1D">
      <w:pPr>
        <w:pStyle w:val="ListParagraph"/>
        <w:numPr>
          <w:ilvl w:val="1"/>
          <w:numId w:val="1"/>
        </w:numPr>
      </w:pPr>
      <w:r>
        <w:t>Leading Prowers County</w:t>
      </w:r>
      <w:r w:rsidR="00894F92">
        <w:t xml:space="preserve">: Emily and George </w:t>
      </w:r>
    </w:p>
    <w:p w14:paraId="14054646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>Review of Milestones:</w:t>
      </w:r>
    </w:p>
    <w:p w14:paraId="2965B89C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>Provide FLTI to 15 people in two cohorts (total reach of 30 people)</w:t>
      </w:r>
    </w:p>
    <w:p w14:paraId="3E67EF98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>Provide the One Step Up program to at least 15 youth</w:t>
      </w:r>
    </w:p>
    <w:p w14:paraId="345F7987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 xml:space="preserve">Provide a list of community projects and a brief summary, the policies that participants promoted or protected and advocacy tactics used. </w:t>
      </w:r>
    </w:p>
    <w:p w14:paraId="4DC60BAE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>Staff:</w:t>
      </w:r>
    </w:p>
    <w:p w14:paraId="41BAF1AB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>10 contracts executed for contract labor related to FLTI</w:t>
      </w:r>
    </w:p>
    <w:p w14:paraId="3BD616B2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>Addition 3 contracts to be executed for FLTI and One Step Up</w:t>
      </w:r>
    </w:p>
    <w:p w14:paraId="1F3181E2" w14:textId="77777777" w:rsidR="00B60D1D" w:rsidRDefault="00B60D1D" w:rsidP="00B60D1D">
      <w:pPr>
        <w:pStyle w:val="ListParagraph"/>
        <w:numPr>
          <w:ilvl w:val="3"/>
          <w:numId w:val="1"/>
        </w:numPr>
      </w:pPr>
      <w:r>
        <w:t>3 youth to be hired for FLTI and One Step Up</w:t>
      </w:r>
    </w:p>
    <w:p w14:paraId="49507F10" w14:textId="77777777" w:rsidR="00B60D1D" w:rsidRDefault="00B60D1D" w:rsidP="00B60D1D">
      <w:pPr>
        <w:pStyle w:val="ListParagraph"/>
        <w:numPr>
          <w:ilvl w:val="0"/>
          <w:numId w:val="1"/>
        </w:numPr>
      </w:pPr>
      <w:r>
        <w:t>Updates and Actions for other grants:</w:t>
      </w:r>
      <w:r w:rsidR="00894F92">
        <w:t xml:space="preserve"> 10 minutes</w:t>
      </w:r>
    </w:p>
    <w:p w14:paraId="302758FD" w14:textId="77777777" w:rsidR="00B60D1D" w:rsidRDefault="00B60D1D" w:rsidP="00B60D1D">
      <w:pPr>
        <w:pStyle w:val="ListParagraph"/>
        <w:numPr>
          <w:ilvl w:val="1"/>
          <w:numId w:val="1"/>
        </w:numPr>
      </w:pPr>
      <w:r>
        <w:t>HRSA Network Planning Grant:</w:t>
      </w:r>
      <w:r w:rsidR="00894F92">
        <w:t xml:space="preserve"> Emily and Craig</w:t>
      </w:r>
    </w:p>
    <w:p w14:paraId="708DA305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>Work session scheduled for February 14</w:t>
      </w:r>
      <w:r w:rsidRPr="00B60D1D">
        <w:rPr>
          <w:vertAlign w:val="superscript"/>
        </w:rPr>
        <w:t>th</w:t>
      </w:r>
      <w:r>
        <w:t xml:space="preserve"> 8:30-10:30</w:t>
      </w:r>
    </w:p>
    <w:p w14:paraId="04B3F11A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 xml:space="preserve">Reimbursement </w:t>
      </w:r>
    </w:p>
    <w:p w14:paraId="063536B5" w14:textId="77777777" w:rsidR="00B60D1D" w:rsidRDefault="00B60D1D" w:rsidP="00B60D1D">
      <w:pPr>
        <w:pStyle w:val="ListParagraph"/>
        <w:numPr>
          <w:ilvl w:val="1"/>
          <w:numId w:val="1"/>
        </w:numPr>
      </w:pPr>
      <w:r>
        <w:t>LiveWell Nutrition Grant</w:t>
      </w:r>
      <w:r w:rsidR="00894F92">
        <w:t>: Emily</w:t>
      </w:r>
    </w:p>
    <w:p w14:paraId="42808370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>Updates on progress</w:t>
      </w:r>
    </w:p>
    <w:p w14:paraId="573F36AE" w14:textId="77777777" w:rsidR="00B60D1D" w:rsidRDefault="00B60D1D" w:rsidP="00B60D1D">
      <w:pPr>
        <w:pStyle w:val="ListParagraph"/>
        <w:numPr>
          <w:ilvl w:val="2"/>
          <w:numId w:val="1"/>
        </w:numPr>
      </w:pPr>
      <w:r>
        <w:t>ACTION: discuss and possible vote for extending contract by two months for Susan Portner</w:t>
      </w:r>
    </w:p>
    <w:p w14:paraId="2F2186A1" w14:textId="77777777" w:rsidR="00894F92" w:rsidRDefault="00894F92" w:rsidP="00894F92">
      <w:pPr>
        <w:pStyle w:val="ListParagraph"/>
        <w:numPr>
          <w:ilvl w:val="1"/>
          <w:numId w:val="1"/>
        </w:numPr>
      </w:pPr>
      <w:r>
        <w:t>Inspire: Mayor Stagner</w:t>
      </w:r>
    </w:p>
    <w:p w14:paraId="3436AB07" w14:textId="77777777" w:rsidR="00894F92" w:rsidRDefault="00894F92" w:rsidP="00894F92">
      <w:pPr>
        <w:pStyle w:val="ListParagraph"/>
        <w:numPr>
          <w:ilvl w:val="0"/>
          <w:numId w:val="1"/>
        </w:numPr>
      </w:pPr>
      <w:r>
        <w:t>Funding Opportunities: 10 minutes</w:t>
      </w:r>
    </w:p>
    <w:p w14:paraId="304BEB88" w14:textId="77777777" w:rsidR="00894F92" w:rsidRDefault="00894F92" w:rsidP="00894F92">
      <w:pPr>
        <w:pStyle w:val="ListParagraph"/>
        <w:numPr>
          <w:ilvl w:val="1"/>
          <w:numId w:val="1"/>
        </w:numPr>
      </w:pPr>
      <w:r>
        <w:t>BUILD Health Challenge</w:t>
      </w:r>
      <w:r w:rsidR="00E610FE">
        <w:t>: Phase 1 due February 21</w:t>
      </w:r>
    </w:p>
    <w:p w14:paraId="6B979EE3" w14:textId="77777777" w:rsidR="00E610FE" w:rsidRDefault="00E610FE" w:rsidP="00E610FE">
      <w:pPr>
        <w:pStyle w:val="ListParagraph"/>
        <w:numPr>
          <w:ilvl w:val="2"/>
          <w:numId w:val="1"/>
        </w:numPr>
      </w:pPr>
      <w:r w:rsidRPr="00E610FE">
        <w:t>http://buildhealthchallenge.org/wp-content/uploads/2016/02/BUILD_Call-for-Applications.pdf</w:t>
      </w:r>
    </w:p>
    <w:p w14:paraId="32B76C8B" w14:textId="77777777" w:rsidR="00E610FE" w:rsidRDefault="00894F92" w:rsidP="00894F92">
      <w:pPr>
        <w:pStyle w:val="ListParagraph"/>
        <w:numPr>
          <w:ilvl w:val="1"/>
          <w:numId w:val="1"/>
        </w:numPr>
      </w:pPr>
      <w:r>
        <w:t>Leveraging the 5</w:t>
      </w:r>
      <w:r w:rsidRPr="00894F92">
        <w:rPr>
          <w:vertAlign w:val="superscript"/>
        </w:rPr>
        <w:t>th</w:t>
      </w:r>
      <w:r>
        <w:t xml:space="preserve"> day of learning in rural communities: Donnel-Kay Foundation </w:t>
      </w:r>
      <w:r w:rsidR="00E610FE">
        <w:t>Due Feb 21</w:t>
      </w:r>
    </w:p>
    <w:p w14:paraId="41CBD08F" w14:textId="77777777" w:rsidR="00894F92" w:rsidRDefault="00894F92" w:rsidP="00E610FE">
      <w:pPr>
        <w:pStyle w:val="ListParagraph"/>
        <w:numPr>
          <w:ilvl w:val="2"/>
          <w:numId w:val="1"/>
        </w:numPr>
      </w:pPr>
      <w:r w:rsidRPr="00894F92">
        <w:t>https://docs.google.com/document/d/1eOFvLUkDdcsSiivl_3xgf9ZlELkMWIj0LEhBbkQECrA/edit</w:t>
      </w:r>
    </w:p>
    <w:p w14:paraId="430CE367" w14:textId="355A6781" w:rsidR="00894F92" w:rsidRDefault="00894F92" w:rsidP="00894F92">
      <w:pPr>
        <w:pStyle w:val="ListParagraph"/>
        <w:numPr>
          <w:ilvl w:val="0"/>
          <w:numId w:val="1"/>
        </w:numPr>
      </w:pPr>
      <w:r>
        <w:t xml:space="preserve">Review of Bylaws by Karl: </w:t>
      </w:r>
      <w:r w:rsidR="002F3E3B">
        <w:t>10</w:t>
      </w:r>
      <w:r>
        <w:t xml:space="preserve"> minutes</w:t>
      </w:r>
      <w:r w:rsidR="000E2FB4">
        <w:t xml:space="preserve"> (bylaws attached)</w:t>
      </w:r>
    </w:p>
    <w:p w14:paraId="607CBE02" w14:textId="77777777" w:rsidR="00894F92" w:rsidRDefault="00894F92" w:rsidP="00894F92">
      <w:pPr>
        <w:pStyle w:val="ListParagraph"/>
        <w:numPr>
          <w:ilvl w:val="0"/>
          <w:numId w:val="1"/>
        </w:numPr>
      </w:pPr>
      <w:r>
        <w:t>Telling our Story: Who is Big Timbers Community Alliance and what do we do? ALL- 10 minutes</w:t>
      </w:r>
    </w:p>
    <w:p w14:paraId="2C923988" w14:textId="77777777" w:rsidR="00E610FE" w:rsidRDefault="00E610FE" w:rsidP="00E610FE"/>
    <w:p w14:paraId="00B5D1FA" w14:textId="77777777" w:rsidR="00E610FE" w:rsidRDefault="00E610FE" w:rsidP="00E610FE">
      <w:r>
        <w:t>Save the Dates:</w:t>
      </w:r>
    </w:p>
    <w:p w14:paraId="5A4526CE" w14:textId="0E523237" w:rsidR="00E610FE" w:rsidRDefault="00E610FE" w:rsidP="00E610FE">
      <w:pPr>
        <w:pStyle w:val="ListParagraph"/>
        <w:numPr>
          <w:ilvl w:val="0"/>
          <w:numId w:val="2"/>
        </w:numPr>
      </w:pPr>
      <w:r>
        <w:t>February 14</w:t>
      </w:r>
      <w:r w:rsidRPr="00E610FE">
        <w:rPr>
          <w:vertAlign w:val="superscript"/>
        </w:rPr>
        <w:t>th</w:t>
      </w:r>
      <w:r>
        <w:t xml:space="preserve"> 8:30-10:30 HRSA Planning Grant Work Session</w:t>
      </w:r>
      <w:r w:rsidR="00E90A60">
        <w:t xml:space="preserve"> @ Prowers County Annex Mezzanine</w:t>
      </w:r>
    </w:p>
    <w:p w14:paraId="29EE9583" w14:textId="77777777" w:rsidR="00E610FE" w:rsidRDefault="00E610FE" w:rsidP="00E610FE">
      <w:pPr>
        <w:pStyle w:val="ListParagraph"/>
        <w:numPr>
          <w:ilvl w:val="0"/>
          <w:numId w:val="2"/>
        </w:numPr>
      </w:pPr>
      <w:r>
        <w:t>February 15</w:t>
      </w:r>
      <w:r w:rsidRPr="00E610FE">
        <w:rPr>
          <w:vertAlign w:val="superscript"/>
        </w:rPr>
        <w:t>th</w:t>
      </w:r>
      <w:r>
        <w:t>: Community Collective Impact Meeting on Healthy Eating 4:30-6:30 pm @ HOPE Center</w:t>
      </w:r>
    </w:p>
    <w:p w14:paraId="40EA9E61" w14:textId="77777777" w:rsidR="00E610FE" w:rsidRDefault="00E610FE" w:rsidP="00E610FE">
      <w:pPr>
        <w:pStyle w:val="ListParagraph"/>
        <w:numPr>
          <w:ilvl w:val="0"/>
          <w:numId w:val="2"/>
        </w:numPr>
      </w:pPr>
      <w:r>
        <w:t>March 3: Big Timbers Board Meeting 8-9:30</w:t>
      </w:r>
    </w:p>
    <w:p w14:paraId="03CAB646" w14:textId="77777777" w:rsidR="00E610FE" w:rsidRDefault="00E610FE" w:rsidP="00E610FE">
      <w:pPr>
        <w:pStyle w:val="ListParagraph"/>
        <w:numPr>
          <w:ilvl w:val="0"/>
          <w:numId w:val="2"/>
        </w:numPr>
      </w:pPr>
      <w:r>
        <w:t>March 9</w:t>
      </w:r>
      <w:r w:rsidRPr="00E610FE">
        <w:rPr>
          <w:vertAlign w:val="superscript"/>
        </w:rPr>
        <w:t>th</w:t>
      </w:r>
      <w:r>
        <w:t>: Possible Member Organization’s boards meet and greet</w:t>
      </w:r>
    </w:p>
    <w:p w14:paraId="12BF5667" w14:textId="77777777" w:rsidR="00894F92" w:rsidRDefault="00894F92" w:rsidP="00894F92"/>
    <w:p w14:paraId="51625F05" w14:textId="77777777" w:rsidR="00B60D1D" w:rsidRDefault="00B60D1D" w:rsidP="00894F92"/>
    <w:sectPr w:rsidR="00B6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0A4"/>
    <w:multiLevelType w:val="hybridMultilevel"/>
    <w:tmpl w:val="F944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BD0"/>
    <w:multiLevelType w:val="hybridMultilevel"/>
    <w:tmpl w:val="B3B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C"/>
    <w:rsid w:val="00012162"/>
    <w:rsid w:val="000C6CB5"/>
    <w:rsid w:val="000E2FB4"/>
    <w:rsid w:val="002F3E3B"/>
    <w:rsid w:val="00570FDC"/>
    <w:rsid w:val="005B3641"/>
    <w:rsid w:val="00626F3F"/>
    <w:rsid w:val="00894F92"/>
    <w:rsid w:val="00B60D1D"/>
    <w:rsid w:val="00E610FE"/>
    <w:rsid w:val="00E90A60"/>
    <w:rsid w:val="00E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F5D1"/>
  <w15:chartTrackingRefBased/>
  <w15:docId w15:val="{4C2F871D-257A-4620-A750-CE31DDC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023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0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2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6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5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1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2440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3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5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9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54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890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6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63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407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2017-02-06T21:36:00Z</dcterms:created>
  <dcterms:modified xsi:type="dcterms:W3CDTF">2017-02-06T23:02:00Z</dcterms:modified>
</cp:coreProperties>
</file>